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935A4" w:rsidRPr="008935A4" w:rsidRDefault="008935A4" w:rsidP="008935A4">
      <w:pPr>
        <w:spacing w:after="0" w:line="240" w:lineRule="atLeast"/>
        <w:ind w:left="5670"/>
        <w:jc w:val="center"/>
        <w:rPr>
          <w:rFonts w:ascii="Times New Roman" w:hAnsi="Times New Roman" w:cs="Times New Roman"/>
          <w:bCs/>
          <w:sz w:val="24"/>
          <w:szCs w:val="24"/>
        </w:rPr>
      </w:pPr>
      <w:r w:rsidRPr="008935A4">
        <w:rPr>
          <w:rFonts w:ascii="Times New Roman" w:hAnsi="Times New Roman" w:cs="Times New Roman"/>
          <w:bCs/>
          <w:sz w:val="24"/>
          <w:szCs w:val="24"/>
        </w:rPr>
        <w:t xml:space="preserve">Приложение </w:t>
      </w:r>
    </w:p>
    <w:p w:rsidR="008935A4" w:rsidRPr="008935A4" w:rsidRDefault="008935A4" w:rsidP="008935A4">
      <w:pPr>
        <w:spacing w:after="0" w:line="240" w:lineRule="atLeast"/>
        <w:ind w:left="5670"/>
        <w:jc w:val="center"/>
        <w:rPr>
          <w:rFonts w:ascii="Times New Roman" w:hAnsi="Times New Roman" w:cs="Times New Roman"/>
          <w:bCs/>
          <w:sz w:val="24"/>
          <w:szCs w:val="24"/>
        </w:rPr>
      </w:pPr>
      <w:r w:rsidRPr="008935A4">
        <w:rPr>
          <w:rFonts w:ascii="Times New Roman" w:hAnsi="Times New Roman" w:cs="Times New Roman"/>
          <w:bCs/>
          <w:sz w:val="24"/>
          <w:szCs w:val="24"/>
        </w:rPr>
        <w:t xml:space="preserve">к решению Думы Юсьвинского муниципального округа </w:t>
      </w:r>
    </w:p>
    <w:p w:rsidR="008935A4" w:rsidRPr="008935A4" w:rsidRDefault="008935A4" w:rsidP="008935A4">
      <w:pPr>
        <w:spacing w:after="0" w:line="240" w:lineRule="atLeast"/>
        <w:ind w:left="5670"/>
        <w:jc w:val="center"/>
        <w:rPr>
          <w:rFonts w:ascii="Times New Roman" w:hAnsi="Times New Roman" w:cs="Times New Roman"/>
          <w:bCs/>
          <w:sz w:val="24"/>
          <w:szCs w:val="24"/>
        </w:rPr>
      </w:pPr>
      <w:r w:rsidRPr="008935A4">
        <w:rPr>
          <w:rFonts w:ascii="Times New Roman" w:hAnsi="Times New Roman" w:cs="Times New Roman"/>
          <w:bCs/>
          <w:sz w:val="24"/>
          <w:szCs w:val="24"/>
        </w:rPr>
        <w:t xml:space="preserve">Пермского края </w:t>
      </w:r>
    </w:p>
    <w:p w:rsidR="008935A4" w:rsidRPr="008935A4" w:rsidRDefault="008935A4" w:rsidP="008935A4">
      <w:pPr>
        <w:spacing w:after="0" w:line="240" w:lineRule="atLeast"/>
        <w:ind w:left="5670"/>
        <w:jc w:val="center"/>
        <w:rPr>
          <w:rFonts w:ascii="Times New Roman" w:hAnsi="Times New Roman" w:cs="Times New Roman"/>
          <w:bCs/>
          <w:sz w:val="24"/>
          <w:szCs w:val="24"/>
        </w:rPr>
      </w:pPr>
      <w:r w:rsidRPr="008935A4">
        <w:rPr>
          <w:rFonts w:ascii="Times New Roman" w:hAnsi="Times New Roman" w:cs="Times New Roman"/>
          <w:bCs/>
          <w:sz w:val="24"/>
          <w:szCs w:val="24"/>
        </w:rPr>
        <w:t xml:space="preserve">от </w:t>
      </w:r>
      <w:r w:rsidR="00003F80">
        <w:rPr>
          <w:rFonts w:ascii="Times New Roman" w:hAnsi="Times New Roman" w:cs="Times New Roman"/>
          <w:bCs/>
          <w:sz w:val="24"/>
          <w:szCs w:val="24"/>
        </w:rPr>
        <w:t>28</w:t>
      </w:r>
      <w:r w:rsidRPr="008935A4">
        <w:rPr>
          <w:rFonts w:ascii="Times New Roman" w:hAnsi="Times New Roman" w:cs="Times New Roman"/>
          <w:bCs/>
          <w:sz w:val="24"/>
          <w:szCs w:val="24"/>
        </w:rPr>
        <w:t>.</w:t>
      </w:r>
      <w:r w:rsidR="00003F80">
        <w:rPr>
          <w:rFonts w:ascii="Times New Roman" w:hAnsi="Times New Roman" w:cs="Times New Roman"/>
          <w:bCs/>
          <w:sz w:val="24"/>
          <w:szCs w:val="24"/>
        </w:rPr>
        <w:t>02</w:t>
      </w:r>
      <w:r w:rsidRPr="008935A4">
        <w:rPr>
          <w:rFonts w:ascii="Times New Roman" w:hAnsi="Times New Roman" w:cs="Times New Roman"/>
          <w:bCs/>
          <w:sz w:val="24"/>
          <w:szCs w:val="24"/>
        </w:rPr>
        <w:t>.2023 №</w:t>
      </w:r>
      <w:r w:rsidR="00003F80">
        <w:rPr>
          <w:rFonts w:ascii="Times New Roman" w:hAnsi="Times New Roman" w:cs="Times New Roman"/>
          <w:bCs/>
          <w:sz w:val="24"/>
          <w:szCs w:val="24"/>
        </w:rPr>
        <w:t xml:space="preserve"> 488</w:t>
      </w:r>
    </w:p>
    <w:p w:rsidR="008935A4" w:rsidRPr="008935A4" w:rsidRDefault="008935A4" w:rsidP="00F64160">
      <w:pPr>
        <w:spacing w:after="0" w:line="240" w:lineRule="atLeast"/>
        <w:jc w:val="center"/>
        <w:rPr>
          <w:rFonts w:ascii="Times New Roman" w:hAnsi="Times New Roman" w:cs="Times New Roman"/>
          <w:b/>
          <w:bCs/>
          <w:sz w:val="24"/>
          <w:szCs w:val="24"/>
        </w:rPr>
      </w:pPr>
    </w:p>
    <w:p w:rsidR="008935A4" w:rsidRDefault="008935A4" w:rsidP="00F64160">
      <w:pPr>
        <w:spacing w:after="0" w:line="240" w:lineRule="atLeast"/>
        <w:jc w:val="center"/>
        <w:rPr>
          <w:rFonts w:ascii="Times New Roman" w:hAnsi="Times New Roman" w:cs="Times New Roman"/>
          <w:b/>
          <w:bCs/>
          <w:sz w:val="28"/>
          <w:szCs w:val="28"/>
        </w:rPr>
      </w:pPr>
      <w:bookmarkStart w:id="0" w:name="_GoBack"/>
      <w:bookmarkEnd w:id="0"/>
    </w:p>
    <w:p w:rsidR="00F64160" w:rsidRDefault="00F64160" w:rsidP="008935A4">
      <w:pPr>
        <w:tabs>
          <w:tab w:val="left" w:pos="5245"/>
        </w:tabs>
        <w:spacing w:after="0" w:line="240" w:lineRule="atLeast"/>
        <w:jc w:val="center"/>
        <w:rPr>
          <w:rFonts w:ascii="Times New Roman" w:hAnsi="Times New Roman" w:cs="Times New Roman"/>
          <w:b/>
          <w:bCs/>
          <w:sz w:val="28"/>
          <w:szCs w:val="28"/>
        </w:rPr>
      </w:pPr>
      <w:r>
        <w:rPr>
          <w:rFonts w:ascii="Times New Roman" w:hAnsi="Times New Roman" w:cs="Times New Roman"/>
          <w:b/>
          <w:bCs/>
          <w:sz w:val="28"/>
          <w:szCs w:val="28"/>
        </w:rPr>
        <w:t>Информаци</w:t>
      </w:r>
      <w:r w:rsidR="00ED0249">
        <w:rPr>
          <w:rFonts w:ascii="Times New Roman" w:hAnsi="Times New Roman" w:cs="Times New Roman"/>
          <w:b/>
          <w:bCs/>
          <w:sz w:val="28"/>
          <w:szCs w:val="28"/>
        </w:rPr>
        <w:t xml:space="preserve">я </w:t>
      </w:r>
    </w:p>
    <w:p w:rsidR="00F64160" w:rsidRDefault="00F64160" w:rsidP="00F64160">
      <w:pPr>
        <w:spacing w:after="0" w:line="240" w:lineRule="atLeast"/>
        <w:jc w:val="center"/>
        <w:rPr>
          <w:rFonts w:ascii="Times New Roman" w:hAnsi="Times New Roman" w:cs="Times New Roman"/>
          <w:b/>
          <w:bCs/>
          <w:sz w:val="28"/>
          <w:szCs w:val="28"/>
        </w:rPr>
      </w:pPr>
      <w:r>
        <w:rPr>
          <w:rFonts w:ascii="Times New Roman" w:hAnsi="Times New Roman" w:cs="Times New Roman"/>
          <w:b/>
          <w:bCs/>
          <w:sz w:val="28"/>
          <w:szCs w:val="28"/>
        </w:rPr>
        <w:t>«Об итогах оперативн</w:t>
      </w:r>
      <w:proofErr w:type="gramStart"/>
      <w:r>
        <w:rPr>
          <w:rFonts w:ascii="Times New Roman" w:hAnsi="Times New Roman" w:cs="Times New Roman"/>
          <w:b/>
          <w:bCs/>
          <w:sz w:val="28"/>
          <w:szCs w:val="28"/>
        </w:rPr>
        <w:t>о-</w:t>
      </w:r>
      <w:proofErr w:type="gramEnd"/>
      <w:r>
        <w:rPr>
          <w:rFonts w:ascii="Times New Roman" w:hAnsi="Times New Roman" w:cs="Times New Roman"/>
          <w:b/>
          <w:bCs/>
          <w:sz w:val="28"/>
          <w:szCs w:val="28"/>
        </w:rPr>
        <w:t xml:space="preserve"> служебной деятельности </w:t>
      </w:r>
      <w:r w:rsidR="001F0186">
        <w:rPr>
          <w:rFonts w:ascii="Times New Roman" w:hAnsi="Times New Roman" w:cs="Times New Roman"/>
          <w:b/>
          <w:bCs/>
          <w:sz w:val="28"/>
          <w:szCs w:val="28"/>
        </w:rPr>
        <w:t>отделения</w:t>
      </w:r>
      <w:r w:rsidR="001B5EDD">
        <w:rPr>
          <w:rFonts w:ascii="Times New Roman" w:hAnsi="Times New Roman" w:cs="Times New Roman"/>
          <w:b/>
          <w:bCs/>
          <w:sz w:val="28"/>
          <w:szCs w:val="28"/>
        </w:rPr>
        <w:t xml:space="preserve"> полиции</w:t>
      </w:r>
      <w:r w:rsidR="001F0186">
        <w:rPr>
          <w:rFonts w:ascii="Times New Roman" w:hAnsi="Times New Roman" w:cs="Times New Roman"/>
          <w:b/>
          <w:bCs/>
          <w:sz w:val="28"/>
          <w:szCs w:val="28"/>
        </w:rPr>
        <w:t xml:space="preserve"> (дислокация с. Юсьва) М</w:t>
      </w:r>
      <w:r>
        <w:rPr>
          <w:rFonts w:ascii="Times New Roman" w:hAnsi="Times New Roman" w:cs="Times New Roman"/>
          <w:b/>
          <w:bCs/>
          <w:sz w:val="28"/>
          <w:szCs w:val="28"/>
        </w:rPr>
        <w:t>ежмуниципального отдела МВД России «Кудымкарский»  за 2022 год».</w:t>
      </w:r>
    </w:p>
    <w:p w:rsidR="00F64160" w:rsidRDefault="00F64160" w:rsidP="00F64160">
      <w:pPr>
        <w:spacing w:after="0" w:line="240" w:lineRule="atLeast"/>
        <w:jc w:val="center"/>
        <w:rPr>
          <w:rFonts w:ascii="Times New Roman" w:hAnsi="Times New Roman" w:cs="Times New Roman"/>
          <w:b/>
          <w:bCs/>
          <w:sz w:val="28"/>
          <w:szCs w:val="28"/>
        </w:rPr>
      </w:pPr>
    </w:p>
    <w:p w:rsidR="00851FD1" w:rsidRDefault="00F64160" w:rsidP="008F6F88">
      <w:pPr>
        <w:spacing w:after="0" w:line="240" w:lineRule="auto"/>
        <w:ind w:firstLine="709"/>
        <w:jc w:val="both"/>
        <w:rPr>
          <w:rFonts w:ascii="Times New Roman" w:hAnsi="Times New Roman" w:cs="Times New Roman"/>
          <w:sz w:val="28"/>
          <w:szCs w:val="28"/>
        </w:rPr>
      </w:pPr>
      <w:r w:rsidRPr="008F6F88">
        <w:rPr>
          <w:rFonts w:ascii="Times New Roman" w:hAnsi="Times New Roman" w:cs="Times New Roman"/>
          <w:sz w:val="28"/>
          <w:szCs w:val="28"/>
        </w:rPr>
        <w:t xml:space="preserve">По итогам 2022 года на территории </w:t>
      </w:r>
      <w:r w:rsidR="00397817">
        <w:rPr>
          <w:rFonts w:ascii="Times New Roman" w:hAnsi="Times New Roman" w:cs="Times New Roman"/>
          <w:sz w:val="28"/>
          <w:szCs w:val="28"/>
        </w:rPr>
        <w:t xml:space="preserve">Юсьвинского </w:t>
      </w:r>
      <w:r w:rsidRPr="008F6F88">
        <w:rPr>
          <w:rFonts w:ascii="Times New Roman" w:hAnsi="Times New Roman" w:cs="Times New Roman"/>
          <w:sz w:val="28"/>
          <w:szCs w:val="28"/>
        </w:rPr>
        <w:t xml:space="preserve">муниципального округа зарегистрировано </w:t>
      </w:r>
      <w:r w:rsidR="00120D42">
        <w:rPr>
          <w:rFonts w:ascii="Times New Roman" w:hAnsi="Times New Roman" w:cs="Times New Roman"/>
          <w:sz w:val="28"/>
          <w:szCs w:val="28"/>
        </w:rPr>
        <w:t>218</w:t>
      </w:r>
      <w:r w:rsidRPr="008F6F88">
        <w:rPr>
          <w:rFonts w:ascii="Times New Roman" w:hAnsi="Times New Roman" w:cs="Times New Roman"/>
          <w:sz w:val="28"/>
          <w:szCs w:val="28"/>
        </w:rPr>
        <w:t xml:space="preserve"> преступлени</w:t>
      </w:r>
      <w:r w:rsidR="00120D42">
        <w:rPr>
          <w:rFonts w:ascii="Times New Roman" w:hAnsi="Times New Roman" w:cs="Times New Roman"/>
          <w:sz w:val="28"/>
          <w:szCs w:val="28"/>
        </w:rPr>
        <w:t>й</w:t>
      </w:r>
      <w:r w:rsidRPr="008F6F88">
        <w:rPr>
          <w:rFonts w:ascii="Times New Roman" w:hAnsi="Times New Roman" w:cs="Times New Roman"/>
          <w:sz w:val="28"/>
          <w:szCs w:val="28"/>
        </w:rPr>
        <w:t xml:space="preserve">, что на </w:t>
      </w:r>
      <w:r w:rsidR="00120D42">
        <w:rPr>
          <w:rFonts w:ascii="Times New Roman" w:hAnsi="Times New Roman" w:cs="Times New Roman"/>
          <w:sz w:val="28"/>
          <w:szCs w:val="28"/>
        </w:rPr>
        <w:t>6,9</w:t>
      </w:r>
      <w:r w:rsidR="009D1121">
        <w:rPr>
          <w:rFonts w:ascii="Times New Roman" w:hAnsi="Times New Roman" w:cs="Times New Roman"/>
          <w:sz w:val="28"/>
          <w:szCs w:val="28"/>
        </w:rPr>
        <w:t xml:space="preserve">% </w:t>
      </w:r>
      <w:r w:rsidRPr="008F6F88">
        <w:rPr>
          <w:rFonts w:ascii="Times New Roman" w:hAnsi="Times New Roman" w:cs="Times New Roman"/>
          <w:sz w:val="28"/>
          <w:szCs w:val="28"/>
        </w:rPr>
        <w:t>больше аналогичного показателя 2021 года (</w:t>
      </w:r>
      <w:r w:rsidR="00120D42">
        <w:rPr>
          <w:rFonts w:ascii="Times New Roman" w:hAnsi="Times New Roman" w:cs="Times New Roman"/>
          <w:sz w:val="28"/>
          <w:szCs w:val="28"/>
        </w:rPr>
        <w:t>204</w:t>
      </w:r>
      <w:r w:rsidRPr="008F6F88">
        <w:rPr>
          <w:rFonts w:ascii="Times New Roman" w:hAnsi="Times New Roman" w:cs="Times New Roman"/>
          <w:sz w:val="28"/>
          <w:szCs w:val="28"/>
        </w:rPr>
        <w:t xml:space="preserve">). </w:t>
      </w:r>
    </w:p>
    <w:p w:rsidR="00F64160" w:rsidRPr="008F6F88" w:rsidRDefault="00F64160" w:rsidP="008F6F88">
      <w:pPr>
        <w:spacing w:after="0" w:line="240" w:lineRule="auto"/>
        <w:ind w:firstLine="709"/>
        <w:jc w:val="both"/>
        <w:rPr>
          <w:rFonts w:ascii="Times New Roman" w:hAnsi="Times New Roman" w:cs="Times New Roman"/>
          <w:sz w:val="28"/>
          <w:szCs w:val="28"/>
          <w:lang w:eastAsia="en-US"/>
        </w:rPr>
      </w:pPr>
      <w:r w:rsidRPr="008F6F88">
        <w:rPr>
          <w:rFonts w:ascii="Times New Roman" w:hAnsi="Times New Roman" w:cs="Times New Roman"/>
          <w:bCs/>
          <w:sz w:val="28"/>
          <w:szCs w:val="28"/>
        </w:rPr>
        <w:t>Структура преступности:</w:t>
      </w:r>
      <w:r w:rsidRPr="008F6F88">
        <w:rPr>
          <w:rFonts w:ascii="Times New Roman" w:hAnsi="Times New Roman" w:cs="Times New Roman"/>
          <w:sz w:val="28"/>
          <w:szCs w:val="28"/>
        </w:rPr>
        <w:t xml:space="preserve"> </w:t>
      </w:r>
    </w:p>
    <w:p w:rsidR="00F64160" w:rsidRPr="008F6F88" w:rsidRDefault="00F64160" w:rsidP="008F6F88">
      <w:pPr>
        <w:spacing w:after="0" w:line="240" w:lineRule="auto"/>
        <w:ind w:hanging="57"/>
        <w:jc w:val="both"/>
        <w:rPr>
          <w:rFonts w:ascii="Times New Roman" w:hAnsi="Times New Roman" w:cs="Times New Roman"/>
          <w:sz w:val="28"/>
          <w:szCs w:val="28"/>
        </w:rPr>
      </w:pPr>
      <w:r w:rsidRPr="008F6F88">
        <w:rPr>
          <w:rFonts w:ascii="Times New Roman" w:hAnsi="Times New Roman" w:cs="Times New Roman"/>
          <w:sz w:val="28"/>
          <w:szCs w:val="28"/>
        </w:rPr>
        <w:t>-</w:t>
      </w:r>
      <w:r w:rsidR="009266E4" w:rsidRPr="008F6F88">
        <w:rPr>
          <w:rFonts w:ascii="Times New Roman" w:hAnsi="Times New Roman" w:cs="Times New Roman"/>
          <w:sz w:val="28"/>
          <w:szCs w:val="28"/>
        </w:rPr>
        <w:t xml:space="preserve"> зарегистрировано </w:t>
      </w:r>
      <w:r w:rsidR="00F835B3">
        <w:rPr>
          <w:rFonts w:ascii="Times New Roman" w:hAnsi="Times New Roman" w:cs="Times New Roman"/>
          <w:sz w:val="28"/>
          <w:szCs w:val="28"/>
        </w:rPr>
        <w:t>125</w:t>
      </w:r>
      <w:r w:rsidR="009266E4" w:rsidRPr="008F6F88">
        <w:rPr>
          <w:rFonts w:ascii="Times New Roman" w:hAnsi="Times New Roman" w:cs="Times New Roman"/>
          <w:sz w:val="28"/>
          <w:szCs w:val="28"/>
        </w:rPr>
        <w:t xml:space="preserve"> преступлени</w:t>
      </w:r>
      <w:r w:rsidR="00F835B3">
        <w:rPr>
          <w:rFonts w:ascii="Times New Roman" w:hAnsi="Times New Roman" w:cs="Times New Roman"/>
          <w:sz w:val="28"/>
          <w:szCs w:val="28"/>
        </w:rPr>
        <w:t>й</w:t>
      </w:r>
      <w:r w:rsidR="009266E4" w:rsidRPr="008F6F88">
        <w:rPr>
          <w:rFonts w:ascii="Times New Roman" w:hAnsi="Times New Roman" w:cs="Times New Roman"/>
          <w:sz w:val="28"/>
          <w:szCs w:val="28"/>
        </w:rPr>
        <w:t xml:space="preserve"> </w:t>
      </w:r>
      <w:r w:rsidRPr="008F6F88">
        <w:rPr>
          <w:rFonts w:ascii="Times New Roman" w:hAnsi="Times New Roman" w:cs="Times New Roman"/>
          <w:sz w:val="28"/>
          <w:szCs w:val="28"/>
        </w:rPr>
        <w:t>небольшой тяжести</w:t>
      </w:r>
      <w:r w:rsidR="009266E4" w:rsidRPr="008F6F88">
        <w:rPr>
          <w:rFonts w:ascii="Times New Roman" w:hAnsi="Times New Roman" w:cs="Times New Roman"/>
          <w:sz w:val="28"/>
          <w:szCs w:val="28"/>
        </w:rPr>
        <w:t xml:space="preserve"> </w:t>
      </w:r>
      <w:r w:rsidRPr="008F6F88">
        <w:rPr>
          <w:rFonts w:ascii="Times New Roman" w:hAnsi="Times New Roman" w:cs="Times New Roman"/>
          <w:sz w:val="28"/>
          <w:szCs w:val="28"/>
        </w:rPr>
        <w:t>(</w:t>
      </w:r>
      <w:r w:rsidR="00F835B3">
        <w:rPr>
          <w:rFonts w:ascii="Times New Roman" w:hAnsi="Times New Roman" w:cs="Times New Roman"/>
          <w:sz w:val="28"/>
          <w:szCs w:val="28"/>
        </w:rPr>
        <w:t>127</w:t>
      </w:r>
      <w:r w:rsidRPr="008F6F88">
        <w:rPr>
          <w:rFonts w:ascii="Times New Roman" w:hAnsi="Times New Roman" w:cs="Times New Roman"/>
          <w:sz w:val="28"/>
          <w:szCs w:val="28"/>
        </w:rPr>
        <w:t xml:space="preserve">), </w:t>
      </w:r>
      <w:r w:rsidR="00F835B3">
        <w:rPr>
          <w:rFonts w:ascii="Times New Roman" w:hAnsi="Times New Roman" w:cs="Times New Roman"/>
          <w:sz w:val="28"/>
          <w:szCs w:val="28"/>
        </w:rPr>
        <w:t xml:space="preserve">снижение </w:t>
      </w:r>
      <w:r w:rsidR="009266E4" w:rsidRPr="008F6F88">
        <w:rPr>
          <w:rFonts w:ascii="Times New Roman" w:hAnsi="Times New Roman" w:cs="Times New Roman"/>
          <w:sz w:val="28"/>
          <w:szCs w:val="28"/>
        </w:rPr>
        <w:t xml:space="preserve"> </w:t>
      </w:r>
      <w:r w:rsidRPr="008F6F88">
        <w:rPr>
          <w:rFonts w:ascii="Times New Roman" w:hAnsi="Times New Roman" w:cs="Times New Roman"/>
          <w:sz w:val="28"/>
          <w:szCs w:val="28"/>
        </w:rPr>
        <w:t xml:space="preserve">на </w:t>
      </w:r>
      <w:r w:rsidR="009266E4" w:rsidRPr="008F6F88">
        <w:rPr>
          <w:rFonts w:ascii="Times New Roman" w:hAnsi="Times New Roman" w:cs="Times New Roman"/>
          <w:sz w:val="28"/>
          <w:szCs w:val="28"/>
        </w:rPr>
        <w:t xml:space="preserve">          </w:t>
      </w:r>
      <w:r w:rsidR="00F835B3">
        <w:rPr>
          <w:rFonts w:ascii="Times New Roman" w:hAnsi="Times New Roman" w:cs="Times New Roman"/>
          <w:sz w:val="28"/>
          <w:szCs w:val="28"/>
        </w:rPr>
        <w:t>1,6</w:t>
      </w:r>
      <w:r w:rsidR="009266E4" w:rsidRPr="008F6F88">
        <w:rPr>
          <w:rFonts w:ascii="Times New Roman" w:hAnsi="Times New Roman" w:cs="Times New Roman"/>
          <w:sz w:val="28"/>
          <w:szCs w:val="28"/>
        </w:rPr>
        <w:t xml:space="preserve"> </w:t>
      </w:r>
      <w:r w:rsidRPr="008F6F88">
        <w:rPr>
          <w:rFonts w:ascii="Times New Roman" w:hAnsi="Times New Roman" w:cs="Times New Roman"/>
          <w:sz w:val="28"/>
          <w:szCs w:val="28"/>
        </w:rPr>
        <w:t>%;</w:t>
      </w:r>
    </w:p>
    <w:p w:rsidR="00F64160" w:rsidRPr="008F6F88" w:rsidRDefault="00F64160" w:rsidP="008F6F88">
      <w:pPr>
        <w:spacing w:after="0" w:line="240" w:lineRule="auto"/>
        <w:jc w:val="both"/>
        <w:rPr>
          <w:rFonts w:ascii="Times New Roman" w:hAnsi="Times New Roman" w:cs="Times New Roman"/>
          <w:sz w:val="28"/>
          <w:szCs w:val="28"/>
        </w:rPr>
      </w:pPr>
      <w:r w:rsidRPr="008F6F88">
        <w:rPr>
          <w:rFonts w:ascii="Times New Roman" w:hAnsi="Times New Roman" w:cs="Times New Roman"/>
          <w:sz w:val="28"/>
          <w:szCs w:val="28"/>
        </w:rPr>
        <w:t>-средней тяжести –</w:t>
      </w:r>
      <w:r w:rsidR="001B770F">
        <w:rPr>
          <w:rFonts w:ascii="Times New Roman" w:hAnsi="Times New Roman" w:cs="Times New Roman"/>
          <w:sz w:val="28"/>
          <w:szCs w:val="28"/>
        </w:rPr>
        <w:t xml:space="preserve"> 53</w:t>
      </w:r>
      <w:r w:rsidR="009266E4" w:rsidRPr="008F6F88">
        <w:rPr>
          <w:rFonts w:ascii="Times New Roman" w:hAnsi="Times New Roman" w:cs="Times New Roman"/>
          <w:sz w:val="28"/>
          <w:szCs w:val="28"/>
        </w:rPr>
        <w:t xml:space="preserve"> </w:t>
      </w:r>
      <w:r w:rsidRPr="008F6F88">
        <w:rPr>
          <w:rFonts w:ascii="Times New Roman" w:hAnsi="Times New Roman" w:cs="Times New Roman"/>
          <w:sz w:val="28"/>
          <w:szCs w:val="28"/>
        </w:rPr>
        <w:t xml:space="preserve"> преступлени</w:t>
      </w:r>
      <w:r w:rsidR="009266E4" w:rsidRPr="008F6F88">
        <w:rPr>
          <w:rFonts w:ascii="Times New Roman" w:hAnsi="Times New Roman" w:cs="Times New Roman"/>
          <w:sz w:val="28"/>
          <w:szCs w:val="28"/>
        </w:rPr>
        <w:t>я</w:t>
      </w:r>
      <w:r w:rsidRPr="008F6F88">
        <w:rPr>
          <w:rFonts w:ascii="Times New Roman" w:hAnsi="Times New Roman" w:cs="Times New Roman"/>
          <w:sz w:val="28"/>
          <w:szCs w:val="28"/>
        </w:rPr>
        <w:t xml:space="preserve"> (</w:t>
      </w:r>
      <w:r w:rsidR="001B770F">
        <w:rPr>
          <w:rFonts w:ascii="Times New Roman" w:hAnsi="Times New Roman" w:cs="Times New Roman"/>
          <w:sz w:val="28"/>
          <w:szCs w:val="28"/>
        </w:rPr>
        <w:t>49</w:t>
      </w:r>
      <w:r w:rsidRPr="008F6F88">
        <w:rPr>
          <w:rFonts w:ascii="Times New Roman" w:hAnsi="Times New Roman" w:cs="Times New Roman"/>
          <w:sz w:val="28"/>
          <w:szCs w:val="28"/>
        </w:rPr>
        <w:t xml:space="preserve">), </w:t>
      </w:r>
      <w:r w:rsidR="001B770F">
        <w:rPr>
          <w:rFonts w:ascii="Times New Roman" w:hAnsi="Times New Roman" w:cs="Times New Roman"/>
          <w:sz w:val="28"/>
          <w:szCs w:val="28"/>
        </w:rPr>
        <w:t>рост</w:t>
      </w:r>
      <w:r w:rsidRPr="008F6F88">
        <w:rPr>
          <w:rFonts w:ascii="Times New Roman" w:hAnsi="Times New Roman" w:cs="Times New Roman"/>
          <w:sz w:val="28"/>
          <w:szCs w:val="28"/>
        </w:rPr>
        <w:t xml:space="preserve">  на </w:t>
      </w:r>
      <w:r w:rsidR="001B770F">
        <w:rPr>
          <w:rFonts w:ascii="Times New Roman" w:hAnsi="Times New Roman" w:cs="Times New Roman"/>
          <w:sz w:val="28"/>
          <w:szCs w:val="28"/>
        </w:rPr>
        <w:t>8,2</w:t>
      </w:r>
      <w:r w:rsidR="009266E4" w:rsidRPr="008F6F88">
        <w:rPr>
          <w:rFonts w:ascii="Times New Roman" w:hAnsi="Times New Roman" w:cs="Times New Roman"/>
          <w:sz w:val="28"/>
          <w:szCs w:val="28"/>
        </w:rPr>
        <w:t xml:space="preserve"> </w:t>
      </w:r>
      <w:r w:rsidRPr="008F6F88">
        <w:rPr>
          <w:rFonts w:ascii="Times New Roman" w:hAnsi="Times New Roman" w:cs="Times New Roman"/>
          <w:sz w:val="28"/>
          <w:szCs w:val="28"/>
        </w:rPr>
        <w:t>%;</w:t>
      </w:r>
    </w:p>
    <w:p w:rsidR="00F64160" w:rsidRPr="008F6F88" w:rsidRDefault="00F64160" w:rsidP="008F6F88">
      <w:pPr>
        <w:spacing w:after="0" w:line="240" w:lineRule="auto"/>
        <w:ind w:hanging="57"/>
        <w:jc w:val="both"/>
        <w:rPr>
          <w:rFonts w:ascii="Times New Roman" w:hAnsi="Times New Roman" w:cs="Times New Roman"/>
          <w:sz w:val="28"/>
          <w:szCs w:val="28"/>
        </w:rPr>
      </w:pPr>
      <w:r w:rsidRPr="008F6F88">
        <w:rPr>
          <w:rFonts w:ascii="Times New Roman" w:hAnsi="Times New Roman" w:cs="Times New Roman"/>
          <w:sz w:val="28"/>
          <w:szCs w:val="28"/>
        </w:rPr>
        <w:t>-</w:t>
      </w:r>
      <w:proofErr w:type="gramStart"/>
      <w:r w:rsidRPr="008F6F88">
        <w:rPr>
          <w:rFonts w:ascii="Times New Roman" w:hAnsi="Times New Roman" w:cs="Times New Roman"/>
          <w:sz w:val="28"/>
          <w:szCs w:val="28"/>
        </w:rPr>
        <w:t>тяжки</w:t>
      </w:r>
      <w:r w:rsidR="009D1121">
        <w:rPr>
          <w:rFonts w:ascii="Times New Roman" w:hAnsi="Times New Roman" w:cs="Times New Roman"/>
          <w:sz w:val="28"/>
          <w:szCs w:val="28"/>
        </w:rPr>
        <w:t>х</w:t>
      </w:r>
      <w:proofErr w:type="gramEnd"/>
      <w:r w:rsidR="001A3A7A">
        <w:rPr>
          <w:rFonts w:ascii="Times New Roman" w:hAnsi="Times New Roman" w:cs="Times New Roman"/>
          <w:sz w:val="28"/>
          <w:szCs w:val="28"/>
        </w:rPr>
        <w:t xml:space="preserve"> – 31 </w:t>
      </w:r>
      <w:r w:rsidRPr="008F6F88">
        <w:rPr>
          <w:rFonts w:ascii="Times New Roman" w:hAnsi="Times New Roman" w:cs="Times New Roman"/>
          <w:sz w:val="28"/>
          <w:szCs w:val="28"/>
        </w:rPr>
        <w:t xml:space="preserve"> преступлени</w:t>
      </w:r>
      <w:r w:rsidR="001A3A7A">
        <w:rPr>
          <w:rFonts w:ascii="Times New Roman" w:hAnsi="Times New Roman" w:cs="Times New Roman"/>
          <w:sz w:val="28"/>
          <w:szCs w:val="28"/>
        </w:rPr>
        <w:t>е</w:t>
      </w:r>
      <w:r w:rsidRPr="008F6F88">
        <w:rPr>
          <w:rFonts w:ascii="Times New Roman" w:hAnsi="Times New Roman" w:cs="Times New Roman"/>
          <w:sz w:val="28"/>
          <w:szCs w:val="28"/>
        </w:rPr>
        <w:t xml:space="preserve"> (1</w:t>
      </w:r>
      <w:r w:rsidR="001A3A7A">
        <w:rPr>
          <w:rFonts w:ascii="Times New Roman" w:hAnsi="Times New Roman" w:cs="Times New Roman"/>
          <w:sz w:val="28"/>
          <w:szCs w:val="28"/>
        </w:rPr>
        <w:t>9</w:t>
      </w:r>
      <w:r w:rsidRPr="008F6F88">
        <w:rPr>
          <w:rFonts w:ascii="Times New Roman" w:hAnsi="Times New Roman" w:cs="Times New Roman"/>
          <w:sz w:val="28"/>
          <w:szCs w:val="28"/>
        </w:rPr>
        <w:t xml:space="preserve">), </w:t>
      </w:r>
      <w:r w:rsidR="001A3A7A">
        <w:rPr>
          <w:rFonts w:ascii="Times New Roman" w:hAnsi="Times New Roman" w:cs="Times New Roman"/>
          <w:sz w:val="28"/>
          <w:szCs w:val="28"/>
        </w:rPr>
        <w:t>рост</w:t>
      </w:r>
      <w:r w:rsidRPr="008F6F88">
        <w:rPr>
          <w:rFonts w:ascii="Times New Roman" w:hAnsi="Times New Roman" w:cs="Times New Roman"/>
          <w:sz w:val="28"/>
          <w:szCs w:val="28"/>
        </w:rPr>
        <w:t xml:space="preserve"> на </w:t>
      </w:r>
      <w:r w:rsidR="001A3A7A">
        <w:rPr>
          <w:rFonts w:ascii="Times New Roman" w:hAnsi="Times New Roman" w:cs="Times New Roman"/>
          <w:sz w:val="28"/>
          <w:szCs w:val="28"/>
        </w:rPr>
        <w:t>63,2</w:t>
      </w:r>
      <w:r w:rsidRPr="008F6F88">
        <w:rPr>
          <w:rFonts w:ascii="Times New Roman" w:hAnsi="Times New Roman" w:cs="Times New Roman"/>
          <w:sz w:val="28"/>
          <w:szCs w:val="28"/>
        </w:rPr>
        <w:t>%;</w:t>
      </w:r>
    </w:p>
    <w:p w:rsidR="00F64160" w:rsidRPr="008F6F88" w:rsidRDefault="00F64160" w:rsidP="008F6F88">
      <w:pPr>
        <w:spacing w:after="0" w:line="240" w:lineRule="auto"/>
        <w:ind w:hanging="57"/>
        <w:jc w:val="both"/>
        <w:rPr>
          <w:rFonts w:ascii="Times New Roman" w:hAnsi="Times New Roman" w:cs="Times New Roman"/>
          <w:sz w:val="28"/>
          <w:szCs w:val="28"/>
        </w:rPr>
      </w:pPr>
      <w:r w:rsidRPr="008F6F88">
        <w:rPr>
          <w:rFonts w:ascii="Times New Roman" w:hAnsi="Times New Roman" w:cs="Times New Roman"/>
          <w:sz w:val="28"/>
          <w:szCs w:val="28"/>
        </w:rPr>
        <w:t>-особо тяжки</w:t>
      </w:r>
      <w:r w:rsidR="009D1121">
        <w:rPr>
          <w:rFonts w:ascii="Times New Roman" w:hAnsi="Times New Roman" w:cs="Times New Roman"/>
          <w:sz w:val="28"/>
          <w:szCs w:val="28"/>
        </w:rPr>
        <w:t>х</w:t>
      </w:r>
      <w:r w:rsidRPr="008F6F88">
        <w:rPr>
          <w:rFonts w:ascii="Times New Roman" w:hAnsi="Times New Roman" w:cs="Times New Roman"/>
          <w:sz w:val="28"/>
          <w:szCs w:val="28"/>
        </w:rPr>
        <w:t xml:space="preserve"> - </w:t>
      </w:r>
      <w:r w:rsidR="009266E4" w:rsidRPr="008F6F88">
        <w:rPr>
          <w:rFonts w:ascii="Times New Roman" w:hAnsi="Times New Roman" w:cs="Times New Roman"/>
          <w:sz w:val="28"/>
          <w:szCs w:val="28"/>
        </w:rPr>
        <w:t>9</w:t>
      </w:r>
      <w:r w:rsidRPr="008F6F88">
        <w:rPr>
          <w:rFonts w:ascii="Times New Roman" w:hAnsi="Times New Roman" w:cs="Times New Roman"/>
          <w:sz w:val="28"/>
          <w:szCs w:val="28"/>
        </w:rPr>
        <w:t xml:space="preserve"> преступлени</w:t>
      </w:r>
      <w:r w:rsidR="009266E4" w:rsidRPr="008F6F88">
        <w:rPr>
          <w:rFonts w:ascii="Times New Roman" w:hAnsi="Times New Roman" w:cs="Times New Roman"/>
          <w:sz w:val="28"/>
          <w:szCs w:val="28"/>
        </w:rPr>
        <w:t>й</w:t>
      </w:r>
      <w:r w:rsidRPr="008F6F88">
        <w:rPr>
          <w:rFonts w:ascii="Times New Roman" w:hAnsi="Times New Roman" w:cs="Times New Roman"/>
          <w:sz w:val="28"/>
          <w:szCs w:val="28"/>
        </w:rPr>
        <w:t xml:space="preserve"> (</w:t>
      </w:r>
      <w:r w:rsidR="00DA4404">
        <w:rPr>
          <w:rFonts w:ascii="Times New Roman" w:hAnsi="Times New Roman" w:cs="Times New Roman"/>
          <w:sz w:val="28"/>
          <w:szCs w:val="28"/>
        </w:rPr>
        <w:t>9</w:t>
      </w:r>
      <w:r w:rsidRPr="008F6F88">
        <w:rPr>
          <w:rFonts w:ascii="Times New Roman" w:hAnsi="Times New Roman" w:cs="Times New Roman"/>
          <w:sz w:val="28"/>
          <w:szCs w:val="28"/>
        </w:rPr>
        <w:t>).</w:t>
      </w:r>
    </w:p>
    <w:p w:rsidR="007C1B09" w:rsidRPr="008F6F88" w:rsidRDefault="00F64160" w:rsidP="00195E6F">
      <w:pPr>
        <w:spacing w:after="0" w:line="240" w:lineRule="auto"/>
        <w:ind w:firstLine="709"/>
        <w:jc w:val="both"/>
        <w:rPr>
          <w:rFonts w:ascii="Times New Roman" w:hAnsi="Times New Roman" w:cs="Times New Roman"/>
          <w:sz w:val="28"/>
          <w:szCs w:val="28"/>
        </w:rPr>
      </w:pPr>
      <w:r w:rsidRPr="008F6F88">
        <w:rPr>
          <w:rFonts w:ascii="Times New Roman" w:hAnsi="Times New Roman" w:cs="Times New Roman"/>
          <w:bCs/>
          <w:sz w:val="28"/>
          <w:szCs w:val="28"/>
        </w:rPr>
        <w:t xml:space="preserve">Зарегистрировано </w:t>
      </w:r>
      <w:r w:rsidR="00195E6F">
        <w:rPr>
          <w:rFonts w:ascii="Times New Roman" w:hAnsi="Times New Roman" w:cs="Times New Roman"/>
          <w:bCs/>
          <w:sz w:val="28"/>
          <w:szCs w:val="28"/>
        </w:rPr>
        <w:t>70</w:t>
      </w:r>
      <w:r w:rsidRPr="008F6F88">
        <w:rPr>
          <w:rFonts w:ascii="Times New Roman" w:hAnsi="Times New Roman" w:cs="Times New Roman"/>
          <w:bCs/>
          <w:sz w:val="28"/>
          <w:szCs w:val="28"/>
        </w:rPr>
        <w:t xml:space="preserve"> преступлени</w:t>
      </w:r>
      <w:r w:rsidR="00195E6F">
        <w:rPr>
          <w:rFonts w:ascii="Times New Roman" w:hAnsi="Times New Roman" w:cs="Times New Roman"/>
          <w:bCs/>
          <w:sz w:val="28"/>
          <w:szCs w:val="28"/>
        </w:rPr>
        <w:t>й</w:t>
      </w:r>
      <w:r w:rsidRPr="008F6F88">
        <w:rPr>
          <w:rFonts w:ascii="Times New Roman" w:hAnsi="Times New Roman" w:cs="Times New Roman"/>
          <w:bCs/>
          <w:sz w:val="28"/>
          <w:szCs w:val="28"/>
        </w:rPr>
        <w:t xml:space="preserve"> против личности (</w:t>
      </w:r>
      <w:r w:rsidR="00195E6F">
        <w:rPr>
          <w:rFonts w:ascii="Times New Roman" w:hAnsi="Times New Roman" w:cs="Times New Roman"/>
          <w:bCs/>
          <w:sz w:val="28"/>
          <w:szCs w:val="28"/>
        </w:rPr>
        <w:t>75</w:t>
      </w:r>
      <w:r w:rsidRPr="008F6F88">
        <w:rPr>
          <w:rFonts w:ascii="Times New Roman" w:hAnsi="Times New Roman" w:cs="Times New Roman"/>
          <w:bCs/>
          <w:sz w:val="28"/>
          <w:szCs w:val="28"/>
        </w:rPr>
        <w:t xml:space="preserve">), </w:t>
      </w:r>
      <w:r w:rsidR="00195E6F">
        <w:rPr>
          <w:rFonts w:ascii="Times New Roman" w:hAnsi="Times New Roman" w:cs="Times New Roman"/>
          <w:bCs/>
          <w:sz w:val="28"/>
          <w:szCs w:val="28"/>
        </w:rPr>
        <w:t>снижение</w:t>
      </w:r>
      <w:r w:rsidR="009266E4" w:rsidRPr="008F6F88">
        <w:rPr>
          <w:rFonts w:ascii="Times New Roman" w:hAnsi="Times New Roman" w:cs="Times New Roman"/>
          <w:bCs/>
          <w:sz w:val="28"/>
          <w:szCs w:val="28"/>
        </w:rPr>
        <w:t xml:space="preserve"> на </w:t>
      </w:r>
      <w:r w:rsidR="00195E6F">
        <w:rPr>
          <w:rFonts w:ascii="Times New Roman" w:hAnsi="Times New Roman" w:cs="Times New Roman"/>
          <w:bCs/>
          <w:sz w:val="28"/>
          <w:szCs w:val="28"/>
        </w:rPr>
        <w:t>6,7</w:t>
      </w:r>
      <w:r w:rsidRPr="008F6F88">
        <w:rPr>
          <w:rFonts w:ascii="Times New Roman" w:hAnsi="Times New Roman" w:cs="Times New Roman"/>
          <w:bCs/>
          <w:sz w:val="28"/>
          <w:szCs w:val="28"/>
        </w:rPr>
        <w:t>%</w:t>
      </w:r>
      <w:r w:rsidR="007C1B09" w:rsidRPr="008F6F88">
        <w:rPr>
          <w:rFonts w:ascii="Times New Roman" w:hAnsi="Times New Roman" w:cs="Times New Roman"/>
          <w:bCs/>
          <w:sz w:val="28"/>
          <w:szCs w:val="28"/>
        </w:rPr>
        <w:t xml:space="preserve">. </w:t>
      </w:r>
      <w:r w:rsidR="007C1B09" w:rsidRPr="008F6F88">
        <w:rPr>
          <w:rFonts w:ascii="Times New Roman" w:hAnsi="Times New Roman" w:cs="Times New Roman"/>
          <w:sz w:val="28"/>
          <w:szCs w:val="28"/>
        </w:rPr>
        <w:t xml:space="preserve">На </w:t>
      </w:r>
      <w:r w:rsidR="0029485B">
        <w:rPr>
          <w:rFonts w:ascii="Times New Roman" w:hAnsi="Times New Roman" w:cs="Times New Roman"/>
          <w:sz w:val="28"/>
          <w:szCs w:val="28"/>
        </w:rPr>
        <w:t>10,3</w:t>
      </w:r>
      <w:r w:rsidR="007C1B09" w:rsidRPr="008F6F88">
        <w:rPr>
          <w:rFonts w:ascii="Times New Roman" w:hAnsi="Times New Roman" w:cs="Times New Roman"/>
          <w:sz w:val="28"/>
          <w:szCs w:val="28"/>
        </w:rPr>
        <w:t xml:space="preserve"> % возросло количество преступлений, совершенных на бытовой почве (с </w:t>
      </w:r>
      <w:r w:rsidR="0029485B">
        <w:rPr>
          <w:rFonts w:ascii="Times New Roman" w:hAnsi="Times New Roman" w:cs="Times New Roman"/>
          <w:sz w:val="28"/>
          <w:szCs w:val="28"/>
        </w:rPr>
        <w:t>29</w:t>
      </w:r>
      <w:r w:rsidR="007C1B09" w:rsidRPr="008F6F88">
        <w:rPr>
          <w:rFonts w:ascii="Times New Roman" w:hAnsi="Times New Roman" w:cs="Times New Roman"/>
          <w:sz w:val="28"/>
          <w:szCs w:val="28"/>
        </w:rPr>
        <w:t xml:space="preserve"> до </w:t>
      </w:r>
      <w:r w:rsidR="0029485B">
        <w:rPr>
          <w:rFonts w:ascii="Times New Roman" w:hAnsi="Times New Roman" w:cs="Times New Roman"/>
          <w:sz w:val="28"/>
          <w:szCs w:val="28"/>
        </w:rPr>
        <w:t>32</w:t>
      </w:r>
      <w:r w:rsidR="007C1B09" w:rsidRPr="008F6F88">
        <w:rPr>
          <w:rFonts w:ascii="Times New Roman" w:hAnsi="Times New Roman" w:cs="Times New Roman"/>
          <w:sz w:val="28"/>
          <w:szCs w:val="28"/>
        </w:rPr>
        <w:t xml:space="preserve">). </w:t>
      </w:r>
      <w:r w:rsidRPr="00DE053B">
        <w:rPr>
          <w:rFonts w:ascii="Times New Roman" w:hAnsi="Times New Roman" w:cs="Times New Roman"/>
          <w:sz w:val="28"/>
          <w:szCs w:val="28"/>
        </w:rPr>
        <w:t xml:space="preserve">В отчетном периоде </w:t>
      </w:r>
      <w:r w:rsidR="009266E4" w:rsidRPr="00DE053B">
        <w:rPr>
          <w:rFonts w:ascii="Times New Roman" w:hAnsi="Times New Roman" w:cs="Times New Roman"/>
          <w:sz w:val="28"/>
          <w:szCs w:val="28"/>
        </w:rPr>
        <w:t xml:space="preserve">на </w:t>
      </w:r>
      <w:r w:rsidR="00DE053B" w:rsidRPr="00DE053B">
        <w:rPr>
          <w:rFonts w:ascii="Times New Roman" w:hAnsi="Times New Roman" w:cs="Times New Roman"/>
          <w:sz w:val="28"/>
          <w:szCs w:val="28"/>
        </w:rPr>
        <w:t>66,7</w:t>
      </w:r>
      <w:r w:rsidR="009266E4" w:rsidRPr="00DE053B">
        <w:rPr>
          <w:rFonts w:ascii="Times New Roman" w:hAnsi="Times New Roman" w:cs="Times New Roman"/>
          <w:sz w:val="28"/>
          <w:szCs w:val="28"/>
        </w:rPr>
        <w:t xml:space="preserve"> % сократилось количество </w:t>
      </w:r>
      <w:r w:rsidRPr="00DE053B">
        <w:rPr>
          <w:rFonts w:ascii="Times New Roman" w:hAnsi="Times New Roman" w:cs="Times New Roman"/>
          <w:sz w:val="28"/>
          <w:szCs w:val="28"/>
        </w:rPr>
        <w:t>умышленных убийств (</w:t>
      </w:r>
      <w:r w:rsidR="009266E4" w:rsidRPr="00DE053B">
        <w:rPr>
          <w:rFonts w:ascii="Times New Roman" w:hAnsi="Times New Roman" w:cs="Times New Roman"/>
          <w:sz w:val="28"/>
          <w:szCs w:val="28"/>
        </w:rPr>
        <w:t xml:space="preserve">с </w:t>
      </w:r>
      <w:r w:rsidR="00DE053B" w:rsidRPr="00DE053B">
        <w:rPr>
          <w:rFonts w:ascii="Times New Roman" w:hAnsi="Times New Roman" w:cs="Times New Roman"/>
          <w:sz w:val="28"/>
          <w:szCs w:val="28"/>
        </w:rPr>
        <w:t>6</w:t>
      </w:r>
      <w:r w:rsidR="009266E4" w:rsidRPr="00DE053B">
        <w:rPr>
          <w:rFonts w:ascii="Times New Roman" w:hAnsi="Times New Roman" w:cs="Times New Roman"/>
          <w:sz w:val="28"/>
          <w:szCs w:val="28"/>
        </w:rPr>
        <w:t xml:space="preserve"> до 2</w:t>
      </w:r>
      <w:r w:rsidRPr="00DE053B">
        <w:rPr>
          <w:rFonts w:ascii="Times New Roman" w:hAnsi="Times New Roman" w:cs="Times New Roman"/>
          <w:sz w:val="28"/>
          <w:szCs w:val="28"/>
        </w:rPr>
        <w:t xml:space="preserve">). Совершено </w:t>
      </w:r>
      <w:r w:rsidR="00DE053B" w:rsidRPr="00DE053B">
        <w:rPr>
          <w:rFonts w:ascii="Times New Roman" w:hAnsi="Times New Roman" w:cs="Times New Roman"/>
          <w:sz w:val="28"/>
          <w:szCs w:val="28"/>
        </w:rPr>
        <w:t>5</w:t>
      </w:r>
      <w:r w:rsidRPr="00DE053B">
        <w:rPr>
          <w:rFonts w:ascii="Times New Roman" w:hAnsi="Times New Roman" w:cs="Times New Roman"/>
          <w:sz w:val="28"/>
          <w:szCs w:val="28"/>
        </w:rPr>
        <w:t xml:space="preserve"> фактов умышленного причинения тяжкого вреда здоровью (</w:t>
      </w:r>
      <w:r w:rsidR="00DE053B" w:rsidRPr="00DE053B">
        <w:rPr>
          <w:rFonts w:ascii="Times New Roman" w:hAnsi="Times New Roman" w:cs="Times New Roman"/>
          <w:sz w:val="28"/>
          <w:szCs w:val="28"/>
        </w:rPr>
        <w:t>3</w:t>
      </w:r>
      <w:r w:rsidRPr="00DE053B">
        <w:rPr>
          <w:rFonts w:ascii="Times New Roman" w:hAnsi="Times New Roman" w:cs="Times New Roman"/>
          <w:sz w:val="28"/>
          <w:szCs w:val="28"/>
        </w:rPr>
        <w:t xml:space="preserve">, </w:t>
      </w:r>
      <w:r w:rsidR="009266E4" w:rsidRPr="00DE053B">
        <w:rPr>
          <w:rFonts w:ascii="Times New Roman" w:hAnsi="Times New Roman" w:cs="Times New Roman"/>
          <w:sz w:val="28"/>
          <w:szCs w:val="28"/>
        </w:rPr>
        <w:t xml:space="preserve">рост на </w:t>
      </w:r>
      <w:r w:rsidR="00DE053B" w:rsidRPr="00DE053B">
        <w:rPr>
          <w:rFonts w:ascii="Times New Roman" w:hAnsi="Times New Roman" w:cs="Times New Roman"/>
          <w:sz w:val="28"/>
          <w:szCs w:val="28"/>
        </w:rPr>
        <w:t>66,7</w:t>
      </w:r>
      <w:r w:rsidRPr="00DE053B">
        <w:rPr>
          <w:rFonts w:ascii="Times New Roman" w:hAnsi="Times New Roman" w:cs="Times New Roman"/>
          <w:sz w:val="28"/>
          <w:szCs w:val="28"/>
        </w:rPr>
        <w:t xml:space="preserve"> %).</w:t>
      </w:r>
      <w:r w:rsidRPr="008F6F88">
        <w:rPr>
          <w:rFonts w:ascii="Times New Roman" w:hAnsi="Times New Roman" w:cs="Times New Roman"/>
          <w:sz w:val="28"/>
          <w:szCs w:val="28"/>
        </w:rPr>
        <w:t xml:space="preserve"> </w:t>
      </w:r>
    </w:p>
    <w:p w:rsidR="007C1B09" w:rsidRPr="004C3BFD" w:rsidRDefault="00F64160" w:rsidP="008F6F88">
      <w:pPr>
        <w:spacing w:after="0" w:line="240" w:lineRule="auto"/>
        <w:ind w:firstLine="709"/>
        <w:jc w:val="both"/>
        <w:rPr>
          <w:rFonts w:ascii="Times New Roman" w:hAnsi="Times New Roman" w:cs="Times New Roman"/>
          <w:bCs/>
          <w:sz w:val="28"/>
          <w:szCs w:val="28"/>
        </w:rPr>
      </w:pPr>
      <w:r w:rsidRPr="008F6F88">
        <w:rPr>
          <w:rFonts w:ascii="Times New Roman" w:hAnsi="Times New Roman" w:cs="Times New Roman"/>
          <w:bCs/>
          <w:sz w:val="28"/>
          <w:szCs w:val="28"/>
        </w:rPr>
        <w:t xml:space="preserve"> </w:t>
      </w:r>
      <w:r w:rsidR="007C1B09" w:rsidRPr="008F6F88">
        <w:rPr>
          <w:rFonts w:ascii="Times New Roman" w:hAnsi="Times New Roman" w:cs="Times New Roman"/>
          <w:bCs/>
          <w:sz w:val="28"/>
          <w:szCs w:val="28"/>
        </w:rPr>
        <w:t xml:space="preserve">На </w:t>
      </w:r>
      <w:r w:rsidR="00771B43">
        <w:rPr>
          <w:rFonts w:ascii="Times New Roman" w:hAnsi="Times New Roman" w:cs="Times New Roman"/>
          <w:bCs/>
          <w:sz w:val="28"/>
          <w:szCs w:val="28"/>
        </w:rPr>
        <w:t>4,2</w:t>
      </w:r>
      <w:r w:rsidRPr="008F6F88">
        <w:rPr>
          <w:rFonts w:ascii="Times New Roman" w:hAnsi="Times New Roman" w:cs="Times New Roman"/>
          <w:bCs/>
          <w:sz w:val="28"/>
          <w:szCs w:val="28"/>
        </w:rPr>
        <w:t xml:space="preserve">% снизилось число преступлений против собственности  </w:t>
      </w:r>
      <w:r w:rsidR="007C1B09" w:rsidRPr="008F6F88">
        <w:rPr>
          <w:rFonts w:ascii="Times New Roman" w:hAnsi="Times New Roman" w:cs="Times New Roman"/>
          <w:bCs/>
          <w:sz w:val="28"/>
          <w:szCs w:val="28"/>
        </w:rPr>
        <w:t xml:space="preserve">                </w:t>
      </w:r>
      <w:r w:rsidRPr="008F6F88">
        <w:rPr>
          <w:rFonts w:ascii="Times New Roman" w:hAnsi="Times New Roman" w:cs="Times New Roman"/>
          <w:bCs/>
          <w:sz w:val="28"/>
          <w:szCs w:val="28"/>
        </w:rPr>
        <w:t xml:space="preserve">(с </w:t>
      </w:r>
      <w:r w:rsidR="00771B43">
        <w:rPr>
          <w:rFonts w:ascii="Times New Roman" w:hAnsi="Times New Roman" w:cs="Times New Roman"/>
          <w:bCs/>
          <w:sz w:val="28"/>
          <w:szCs w:val="28"/>
        </w:rPr>
        <w:t>72</w:t>
      </w:r>
      <w:r w:rsidRPr="008F6F88">
        <w:rPr>
          <w:rFonts w:ascii="Times New Roman" w:hAnsi="Times New Roman" w:cs="Times New Roman"/>
          <w:bCs/>
          <w:sz w:val="28"/>
          <w:szCs w:val="28"/>
        </w:rPr>
        <w:t xml:space="preserve"> </w:t>
      </w:r>
      <w:r w:rsidRPr="004C3BFD">
        <w:rPr>
          <w:rFonts w:ascii="Times New Roman" w:hAnsi="Times New Roman" w:cs="Times New Roman"/>
          <w:bCs/>
          <w:sz w:val="28"/>
          <w:szCs w:val="28"/>
        </w:rPr>
        <w:t xml:space="preserve">до </w:t>
      </w:r>
      <w:r w:rsidR="00771B43" w:rsidRPr="004C3BFD">
        <w:rPr>
          <w:rFonts w:ascii="Times New Roman" w:hAnsi="Times New Roman" w:cs="Times New Roman"/>
          <w:bCs/>
          <w:sz w:val="28"/>
          <w:szCs w:val="28"/>
        </w:rPr>
        <w:t>69</w:t>
      </w:r>
      <w:r w:rsidRPr="004C3BFD">
        <w:rPr>
          <w:rFonts w:ascii="Times New Roman" w:hAnsi="Times New Roman" w:cs="Times New Roman"/>
          <w:bCs/>
          <w:sz w:val="28"/>
          <w:szCs w:val="28"/>
        </w:rPr>
        <w:t xml:space="preserve">). </w:t>
      </w:r>
    </w:p>
    <w:p w:rsidR="00F64160" w:rsidRPr="00406DC0" w:rsidRDefault="00F64160" w:rsidP="008F6F88">
      <w:pPr>
        <w:spacing w:after="0" w:line="240" w:lineRule="auto"/>
        <w:ind w:firstLine="709"/>
        <w:jc w:val="both"/>
        <w:rPr>
          <w:rFonts w:ascii="Times New Roman" w:hAnsi="Times New Roman" w:cs="Times New Roman"/>
          <w:bCs/>
          <w:sz w:val="28"/>
          <w:szCs w:val="28"/>
        </w:rPr>
      </w:pPr>
      <w:r w:rsidRPr="004C3BFD">
        <w:rPr>
          <w:rFonts w:ascii="Times New Roman" w:hAnsi="Times New Roman" w:cs="Times New Roman"/>
          <w:bCs/>
          <w:sz w:val="28"/>
          <w:szCs w:val="28"/>
        </w:rPr>
        <w:t>Совершен</w:t>
      </w:r>
      <w:r w:rsidR="004C3BFD" w:rsidRPr="004C3BFD">
        <w:rPr>
          <w:rFonts w:ascii="Times New Roman" w:hAnsi="Times New Roman" w:cs="Times New Roman"/>
          <w:bCs/>
          <w:sz w:val="28"/>
          <w:szCs w:val="28"/>
        </w:rPr>
        <w:t>о</w:t>
      </w:r>
      <w:r w:rsidRPr="004C3BFD">
        <w:rPr>
          <w:rFonts w:ascii="Times New Roman" w:hAnsi="Times New Roman" w:cs="Times New Roman"/>
          <w:bCs/>
          <w:sz w:val="28"/>
          <w:szCs w:val="28"/>
        </w:rPr>
        <w:t xml:space="preserve"> </w:t>
      </w:r>
      <w:r w:rsidR="004C3BFD" w:rsidRPr="004C3BFD">
        <w:rPr>
          <w:rFonts w:ascii="Times New Roman" w:hAnsi="Times New Roman" w:cs="Times New Roman"/>
          <w:bCs/>
          <w:sz w:val="28"/>
          <w:szCs w:val="28"/>
        </w:rPr>
        <w:t>38</w:t>
      </w:r>
      <w:r w:rsidRPr="004C3BFD">
        <w:rPr>
          <w:rFonts w:ascii="Times New Roman" w:hAnsi="Times New Roman" w:cs="Times New Roman"/>
          <w:sz w:val="28"/>
          <w:szCs w:val="28"/>
        </w:rPr>
        <w:t xml:space="preserve"> краж (</w:t>
      </w:r>
      <w:r w:rsidR="004C3BFD" w:rsidRPr="004C3BFD">
        <w:rPr>
          <w:rFonts w:ascii="Times New Roman" w:hAnsi="Times New Roman" w:cs="Times New Roman"/>
          <w:sz w:val="28"/>
          <w:szCs w:val="28"/>
        </w:rPr>
        <w:t>30</w:t>
      </w:r>
      <w:r w:rsidRPr="004C3BFD">
        <w:rPr>
          <w:rFonts w:ascii="Times New Roman" w:hAnsi="Times New Roman" w:cs="Times New Roman"/>
          <w:sz w:val="28"/>
          <w:szCs w:val="28"/>
        </w:rPr>
        <w:t xml:space="preserve">, </w:t>
      </w:r>
      <w:r w:rsidR="004C3BFD" w:rsidRPr="004C3BFD">
        <w:rPr>
          <w:rFonts w:ascii="Times New Roman" w:hAnsi="Times New Roman" w:cs="Times New Roman"/>
          <w:sz w:val="28"/>
          <w:szCs w:val="28"/>
        </w:rPr>
        <w:t>рост</w:t>
      </w:r>
      <w:r w:rsidRPr="004C3BFD">
        <w:rPr>
          <w:rFonts w:ascii="Times New Roman" w:hAnsi="Times New Roman" w:cs="Times New Roman"/>
          <w:sz w:val="28"/>
          <w:szCs w:val="28"/>
        </w:rPr>
        <w:t xml:space="preserve"> на </w:t>
      </w:r>
      <w:r w:rsidR="004C3BFD" w:rsidRPr="004C3BFD">
        <w:rPr>
          <w:rFonts w:ascii="Times New Roman" w:hAnsi="Times New Roman" w:cs="Times New Roman"/>
          <w:sz w:val="28"/>
          <w:szCs w:val="28"/>
        </w:rPr>
        <w:t>26,7</w:t>
      </w:r>
      <w:r w:rsidR="00A21002">
        <w:rPr>
          <w:rFonts w:ascii="Times New Roman" w:hAnsi="Times New Roman" w:cs="Times New Roman"/>
          <w:sz w:val="28"/>
          <w:szCs w:val="28"/>
        </w:rPr>
        <w:t xml:space="preserve"> </w:t>
      </w:r>
      <w:r w:rsidRPr="004C3BFD">
        <w:rPr>
          <w:rFonts w:ascii="Times New Roman" w:hAnsi="Times New Roman" w:cs="Times New Roman"/>
          <w:sz w:val="28"/>
          <w:szCs w:val="28"/>
        </w:rPr>
        <w:t>%);</w:t>
      </w:r>
      <w:r w:rsidR="007C1B09" w:rsidRPr="004C3BFD">
        <w:rPr>
          <w:rFonts w:ascii="Times New Roman" w:hAnsi="Times New Roman" w:cs="Times New Roman"/>
          <w:sz w:val="28"/>
          <w:szCs w:val="28"/>
        </w:rPr>
        <w:t xml:space="preserve"> </w:t>
      </w:r>
      <w:r w:rsidR="004C3BFD" w:rsidRPr="004C3BFD">
        <w:rPr>
          <w:rFonts w:ascii="Times New Roman" w:hAnsi="Times New Roman" w:cs="Times New Roman"/>
          <w:sz w:val="28"/>
          <w:szCs w:val="28"/>
        </w:rPr>
        <w:t>2</w:t>
      </w:r>
      <w:r w:rsidR="007C1B09" w:rsidRPr="004C3BFD">
        <w:rPr>
          <w:rFonts w:ascii="Times New Roman" w:hAnsi="Times New Roman" w:cs="Times New Roman"/>
          <w:sz w:val="28"/>
          <w:szCs w:val="28"/>
        </w:rPr>
        <w:t xml:space="preserve"> угон</w:t>
      </w:r>
      <w:r w:rsidR="004C3BFD" w:rsidRPr="004C3BFD">
        <w:rPr>
          <w:rFonts w:ascii="Times New Roman" w:hAnsi="Times New Roman" w:cs="Times New Roman"/>
          <w:sz w:val="28"/>
          <w:szCs w:val="28"/>
        </w:rPr>
        <w:t>а</w:t>
      </w:r>
      <w:r w:rsidR="007C1B09" w:rsidRPr="004C3BFD">
        <w:rPr>
          <w:rFonts w:ascii="Times New Roman" w:hAnsi="Times New Roman" w:cs="Times New Roman"/>
          <w:sz w:val="28"/>
          <w:szCs w:val="28"/>
        </w:rPr>
        <w:t xml:space="preserve"> транспортных средств (2, </w:t>
      </w:r>
      <w:r w:rsidR="004C3BFD" w:rsidRPr="004C3BFD">
        <w:rPr>
          <w:rFonts w:ascii="Times New Roman" w:hAnsi="Times New Roman" w:cs="Times New Roman"/>
          <w:sz w:val="28"/>
          <w:szCs w:val="28"/>
        </w:rPr>
        <w:t xml:space="preserve">осталось на уровне </w:t>
      </w:r>
      <w:r w:rsidR="00DD58CA" w:rsidRPr="004C3BFD">
        <w:rPr>
          <w:rFonts w:ascii="Times New Roman" w:hAnsi="Times New Roman" w:cs="Times New Roman"/>
          <w:sz w:val="28"/>
          <w:szCs w:val="28"/>
        </w:rPr>
        <w:t>0</w:t>
      </w:r>
      <w:r w:rsidR="00A21002">
        <w:rPr>
          <w:rFonts w:ascii="Times New Roman" w:hAnsi="Times New Roman" w:cs="Times New Roman"/>
          <w:sz w:val="28"/>
          <w:szCs w:val="28"/>
        </w:rPr>
        <w:t xml:space="preserve"> </w:t>
      </w:r>
      <w:r w:rsidR="007C1B09" w:rsidRPr="00D61E23">
        <w:rPr>
          <w:rFonts w:ascii="Times New Roman" w:hAnsi="Times New Roman" w:cs="Times New Roman"/>
          <w:sz w:val="28"/>
          <w:szCs w:val="28"/>
        </w:rPr>
        <w:t>%);</w:t>
      </w:r>
      <w:r w:rsidRPr="00D61E23">
        <w:rPr>
          <w:rFonts w:ascii="Times New Roman" w:hAnsi="Times New Roman" w:cs="Times New Roman"/>
          <w:sz w:val="28"/>
          <w:szCs w:val="28"/>
        </w:rPr>
        <w:t xml:space="preserve"> </w:t>
      </w:r>
      <w:r w:rsidR="00D61E23" w:rsidRPr="00D61E23">
        <w:rPr>
          <w:rFonts w:ascii="Times New Roman" w:hAnsi="Times New Roman" w:cs="Times New Roman"/>
          <w:sz w:val="28"/>
          <w:szCs w:val="28"/>
        </w:rPr>
        <w:t>5</w:t>
      </w:r>
      <w:r w:rsidR="00BC4B9F" w:rsidRPr="00D61E23">
        <w:rPr>
          <w:rFonts w:ascii="Times New Roman" w:hAnsi="Times New Roman" w:cs="Times New Roman"/>
          <w:sz w:val="28"/>
          <w:szCs w:val="28"/>
        </w:rPr>
        <w:t xml:space="preserve"> грабеж</w:t>
      </w:r>
      <w:r w:rsidR="00D61E23" w:rsidRPr="00D61E23">
        <w:rPr>
          <w:rFonts w:ascii="Times New Roman" w:hAnsi="Times New Roman" w:cs="Times New Roman"/>
          <w:sz w:val="28"/>
          <w:szCs w:val="28"/>
        </w:rPr>
        <w:t>ей</w:t>
      </w:r>
      <w:r w:rsidR="00BC4B9F" w:rsidRPr="00D61E23">
        <w:rPr>
          <w:rFonts w:ascii="Times New Roman" w:hAnsi="Times New Roman" w:cs="Times New Roman"/>
          <w:sz w:val="28"/>
          <w:szCs w:val="28"/>
        </w:rPr>
        <w:t xml:space="preserve"> (</w:t>
      </w:r>
      <w:r w:rsidR="00D61E23" w:rsidRPr="00D61E23">
        <w:rPr>
          <w:rFonts w:ascii="Times New Roman" w:hAnsi="Times New Roman" w:cs="Times New Roman"/>
          <w:sz w:val="28"/>
          <w:szCs w:val="28"/>
        </w:rPr>
        <w:t>5</w:t>
      </w:r>
      <w:r w:rsidR="00BC4B9F" w:rsidRPr="00D61E23">
        <w:rPr>
          <w:rFonts w:ascii="Times New Roman" w:hAnsi="Times New Roman" w:cs="Times New Roman"/>
          <w:sz w:val="28"/>
          <w:szCs w:val="28"/>
        </w:rPr>
        <w:t xml:space="preserve">, </w:t>
      </w:r>
      <w:r w:rsidR="00D61E23" w:rsidRPr="00D61E23">
        <w:rPr>
          <w:rFonts w:ascii="Times New Roman" w:hAnsi="Times New Roman" w:cs="Times New Roman"/>
          <w:sz w:val="28"/>
          <w:szCs w:val="28"/>
        </w:rPr>
        <w:t>осталось на уровне 0</w:t>
      </w:r>
      <w:r w:rsidR="00BC4B9F" w:rsidRPr="00D61E23">
        <w:rPr>
          <w:rFonts w:ascii="Times New Roman" w:hAnsi="Times New Roman" w:cs="Times New Roman"/>
          <w:sz w:val="28"/>
          <w:szCs w:val="28"/>
        </w:rPr>
        <w:t xml:space="preserve">%), </w:t>
      </w:r>
      <w:r w:rsidR="00A21002">
        <w:rPr>
          <w:rFonts w:ascii="Times New Roman" w:hAnsi="Times New Roman" w:cs="Times New Roman"/>
          <w:sz w:val="28"/>
          <w:szCs w:val="28"/>
        </w:rPr>
        <w:t xml:space="preserve">22 </w:t>
      </w:r>
      <w:r w:rsidRPr="00A21002">
        <w:rPr>
          <w:rFonts w:ascii="Times New Roman" w:hAnsi="Times New Roman" w:cs="Times New Roman"/>
          <w:sz w:val="28"/>
          <w:szCs w:val="28"/>
        </w:rPr>
        <w:t>мошенничеств</w:t>
      </w:r>
      <w:r w:rsidR="00A21002" w:rsidRPr="00A21002">
        <w:rPr>
          <w:rFonts w:ascii="Times New Roman" w:hAnsi="Times New Roman" w:cs="Times New Roman"/>
          <w:sz w:val="28"/>
          <w:szCs w:val="28"/>
        </w:rPr>
        <w:t>а</w:t>
      </w:r>
      <w:r w:rsidRPr="00A21002">
        <w:rPr>
          <w:rFonts w:ascii="Times New Roman" w:hAnsi="Times New Roman" w:cs="Times New Roman"/>
          <w:sz w:val="28"/>
          <w:szCs w:val="28"/>
        </w:rPr>
        <w:t xml:space="preserve"> (</w:t>
      </w:r>
      <w:r w:rsidR="00A21002" w:rsidRPr="00A21002">
        <w:rPr>
          <w:rFonts w:ascii="Times New Roman" w:hAnsi="Times New Roman" w:cs="Times New Roman"/>
          <w:sz w:val="28"/>
          <w:szCs w:val="28"/>
        </w:rPr>
        <w:t>30</w:t>
      </w:r>
      <w:r w:rsidRPr="00A21002">
        <w:rPr>
          <w:rFonts w:ascii="Times New Roman" w:hAnsi="Times New Roman" w:cs="Times New Roman"/>
          <w:sz w:val="28"/>
          <w:szCs w:val="28"/>
        </w:rPr>
        <w:t xml:space="preserve">, снижение на </w:t>
      </w:r>
      <w:r w:rsidR="00A21002" w:rsidRPr="00A21002">
        <w:rPr>
          <w:rFonts w:ascii="Times New Roman" w:hAnsi="Times New Roman" w:cs="Times New Roman"/>
          <w:sz w:val="28"/>
          <w:szCs w:val="28"/>
        </w:rPr>
        <w:t>26,7</w:t>
      </w:r>
      <w:r w:rsidR="00A21002">
        <w:rPr>
          <w:rFonts w:ascii="Times New Roman" w:hAnsi="Times New Roman" w:cs="Times New Roman"/>
          <w:sz w:val="28"/>
          <w:szCs w:val="28"/>
        </w:rPr>
        <w:t xml:space="preserve"> </w:t>
      </w:r>
      <w:r w:rsidRPr="00A21002">
        <w:rPr>
          <w:rFonts w:ascii="Times New Roman" w:hAnsi="Times New Roman" w:cs="Times New Roman"/>
          <w:sz w:val="28"/>
          <w:szCs w:val="28"/>
        </w:rPr>
        <w:t>%);</w:t>
      </w:r>
      <w:r w:rsidR="00BC4B9F" w:rsidRPr="00A21002">
        <w:rPr>
          <w:rFonts w:ascii="Times New Roman" w:hAnsi="Times New Roman" w:cs="Times New Roman"/>
          <w:sz w:val="28"/>
          <w:szCs w:val="28"/>
        </w:rPr>
        <w:t xml:space="preserve"> </w:t>
      </w:r>
      <w:r w:rsidR="00252565" w:rsidRPr="00A21002">
        <w:rPr>
          <w:rFonts w:ascii="Times New Roman" w:hAnsi="Times New Roman" w:cs="Times New Roman"/>
          <w:sz w:val="28"/>
          <w:szCs w:val="28"/>
        </w:rPr>
        <w:t xml:space="preserve">На </w:t>
      </w:r>
      <w:r w:rsidR="00A21002" w:rsidRPr="00A21002">
        <w:rPr>
          <w:rFonts w:ascii="Times New Roman" w:hAnsi="Times New Roman" w:cs="Times New Roman"/>
          <w:sz w:val="28"/>
          <w:szCs w:val="28"/>
        </w:rPr>
        <w:t>33,3</w:t>
      </w:r>
      <w:r w:rsidR="00252565" w:rsidRPr="00A21002">
        <w:rPr>
          <w:rFonts w:ascii="Times New Roman" w:hAnsi="Times New Roman" w:cs="Times New Roman"/>
          <w:sz w:val="28"/>
          <w:szCs w:val="28"/>
        </w:rPr>
        <w:t xml:space="preserve"> % </w:t>
      </w:r>
      <w:r w:rsidR="00A21002" w:rsidRPr="00A21002">
        <w:rPr>
          <w:rFonts w:ascii="Times New Roman" w:hAnsi="Times New Roman" w:cs="Times New Roman"/>
          <w:sz w:val="28"/>
          <w:szCs w:val="28"/>
        </w:rPr>
        <w:t>увеличилось</w:t>
      </w:r>
      <w:r w:rsidR="00252565" w:rsidRPr="00A21002">
        <w:rPr>
          <w:rFonts w:ascii="Times New Roman" w:hAnsi="Times New Roman" w:cs="Times New Roman"/>
          <w:sz w:val="28"/>
          <w:szCs w:val="28"/>
        </w:rPr>
        <w:t xml:space="preserve"> количество  зарегистрированных преступлений с использованием информационн</w:t>
      </w:r>
      <w:proofErr w:type="gramStart"/>
      <w:r w:rsidR="00252565" w:rsidRPr="00A21002">
        <w:rPr>
          <w:rFonts w:ascii="Times New Roman" w:hAnsi="Times New Roman" w:cs="Times New Roman"/>
          <w:sz w:val="28"/>
          <w:szCs w:val="28"/>
        </w:rPr>
        <w:t>о-</w:t>
      </w:r>
      <w:proofErr w:type="gramEnd"/>
      <w:r w:rsidR="00252565" w:rsidRPr="00A21002">
        <w:rPr>
          <w:rFonts w:ascii="Times New Roman" w:hAnsi="Times New Roman" w:cs="Times New Roman"/>
          <w:sz w:val="28"/>
          <w:szCs w:val="28"/>
        </w:rPr>
        <w:t xml:space="preserve"> </w:t>
      </w:r>
      <w:r w:rsidR="00252565" w:rsidRPr="00406DC0">
        <w:rPr>
          <w:rFonts w:ascii="Times New Roman" w:hAnsi="Times New Roman" w:cs="Times New Roman"/>
          <w:sz w:val="28"/>
          <w:szCs w:val="28"/>
        </w:rPr>
        <w:t>телекоммуникационных технологий ( с</w:t>
      </w:r>
      <w:r w:rsidR="00A21002" w:rsidRPr="00406DC0">
        <w:rPr>
          <w:rFonts w:ascii="Times New Roman" w:hAnsi="Times New Roman" w:cs="Times New Roman"/>
          <w:sz w:val="28"/>
          <w:szCs w:val="28"/>
        </w:rPr>
        <w:t xml:space="preserve"> 21</w:t>
      </w:r>
      <w:r w:rsidR="00252565" w:rsidRPr="00406DC0">
        <w:rPr>
          <w:rFonts w:ascii="Times New Roman" w:hAnsi="Times New Roman" w:cs="Times New Roman"/>
          <w:sz w:val="28"/>
          <w:szCs w:val="28"/>
        </w:rPr>
        <w:t xml:space="preserve"> до </w:t>
      </w:r>
      <w:r w:rsidR="00A21002" w:rsidRPr="00406DC0">
        <w:rPr>
          <w:rFonts w:ascii="Times New Roman" w:hAnsi="Times New Roman" w:cs="Times New Roman"/>
          <w:sz w:val="28"/>
          <w:szCs w:val="28"/>
        </w:rPr>
        <w:t>28</w:t>
      </w:r>
      <w:r w:rsidR="00252565" w:rsidRPr="00406DC0">
        <w:rPr>
          <w:rFonts w:ascii="Times New Roman" w:hAnsi="Times New Roman" w:cs="Times New Roman"/>
          <w:sz w:val="28"/>
          <w:szCs w:val="28"/>
        </w:rPr>
        <w:t>).</w:t>
      </w:r>
      <w:r w:rsidRPr="00406DC0">
        <w:rPr>
          <w:rFonts w:ascii="Times New Roman" w:hAnsi="Times New Roman" w:cs="Times New Roman"/>
          <w:sz w:val="28"/>
          <w:szCs w:val="28"/>
        </w:rPr>
        <w:t xml:space="preserve"> </w:t>
      </w:r>
    </w:p>
    <w:p w:rsidR="00F64160" w:rsidRPr="008F6F88" w:rsidRDefault="00F64160" w:rsidP="008F6F88">
      <w:pPr>
        <w:spacing w:after="0" w:line="240" w:lineRule="auto"/>
        <w:ind w:firstLine="709"/>
        <w:jc w:val="both"/>
        <w:rPr>
          <w:rFonts w:ascii="Times New Roman" w:hAnsi="Times New Roman" w:cs="Times New Roman"/>
          <w:bCs/>
          <w:sz w:val="28"/>
          <w:szCs w:val="28"/>
        </w:rPr>
      </w:pPr>
      <w:r w:rsidRPr="00406DC0">
        <w:rPr>
          <w:rFonts w:ascii="Times New Roman" w:hAnsi="Times New Roman" w:cs="Times New Roman"/>
          <w:bCs/>
          <w:sz w:val="28"/>
          <w:szCs w:val="28"/>
        </w:rPr>
        <w:t xml:space="preserve">Зарегистрировано </w:t>
      </w:r>
      <w:r w:rsidR="00406DC0" w:rsidRPr="00406DC0">
        <w:rPr>
          <w:rFonts w:ascii="Times New Roman" w:hAnsi="Times New Roman" w:cs="Times New Roman"/>
          <w:bCs/>
          <w:sz w:val="28"/>
          <w:szCs w:val="28"/>
        </w:rPr>
        <w:t>42</w:t>
      </w:r>
      <w:r w:rsidRPr="00406DC0">
        <w:rPr>
          <w:rFonts w:ascii="Times New Roman" w:hAnsi="Times New Roman" w:cs="Times New Roman"/>
          <w:bCs/>
          <w:sz w:val="28"/>
          <w:szCs w:val="28"/>
        </w:rPr>
        <w:t xml:space="preserve"> преступлени</w:t>
      </w:r>
      <w:r w:rsidR="00252565" w:rsidRPr="00406DC0">
        <w:rPr>
          <w:rFonts w:ascii="Times New Roman" w:hAnsi="Times New Roman" w:cs="Times New Roman"/>
          <w:bCs/>
          <w:sz w:val="28"/>
          <w:szCs w:val="28"/>
        </w:rPr>
        <w:t>я</w:t>
      </w:r>
      <w:r w:rsidR="00221CB3">
        <w:rPr>
          <w:rFonts w:ascii="Times New Roman" w:hAnsi="Times New Roman" w:cs="Times New Roman"/>
          <w:bCs/>
          <w:sz w:val="28"/>
          <w:szCs w:val="28"/>
        </w:rPr>
        <w:t>, совершенные</w:t>
      </w:r>
      <w:r w:rsidRPr="00406DC0">
        <w:rPr>
          <w:rFonts w:ascii="Times New Roman" w:hAnsi="Times New Roman" w:cs="Times New Roman"/>
          <w:bCs/>
          <w:sz w:val="28"/>
          <w:szCs w:val="28"/>
        </w:rPr>
        <w:t xml:space="preserve"> в общественных местах (</w:t>
      </w:r>
      <w:r w:rsidR="00406DC0" w:rsidRPr="00406DC0">
        <w:rPr>
          <w:rFonts w:ascii="Times New Roman" w:hAnsi="Times New Roman" w:cs="Times New Roman"/>
          <w:bCs/>
          <w:sz w:val="28"/>
          <w:szCs w:val="28"/>
        </w:rPr>
        <w:t>39</w:t>
      </w:r>
      <w:r w:rsidRPr="00406DC0">
        <w:rPr>
          <w:rFonts w:ascii="Times New Roman" w:hAnsi="Times New Roman" w:cs="Times New Roman"/>
          <w:bCs/>
          <w:sz w:val="28"/>
          <w:szCs w:val="28"/>
        </w:rPr>
        <w:t xml:space="preserve">, </w:t>
      </w:r>
      <w:r w:rsidR="00252565" w:rsidRPr="00406DC0">
        <w:rPr>
          <w:rFonts w:ascii="Times New Roman" w:hAnsi="Times New Roman" w:cs="Times New Roman"/>
          <w:bCs/>
          <w:sz w:val="28"/>
          <w:szCs w:val="28"/>
        </w:rPr>
        <w:t>рост</w:t>
      </w:r>
      <w:r w:rsidRPr="00406DC0">
        <w:rPr>
          <w:rFonts w:ascii="Times New Roman" w:hAnsi="Times New Roman" w:cs="Times New Roman"/>
          <w:bCs/>
          <w:sz w:val="28"/>
          <w:szCs w:val="28"/>
        </w:rPr>
        <w:t xml:space="preserve"> на </w:t>
      </w:r>
      <w:r w:rsidR="00406DC0" w:rsidRPr="00406DC0">
        <w:rPr>
          <w:rFonts w:ascii="Times New Roman" w:hAnsi="Times New Roman" w:cs="Times New Roman"/>
          <w:bCs/>
          <w:sz w:val="28"/>
          <w:szCs w:val="28"/>
        </w:rPr>
        <w:t>7,7</w:t>
      </w:r>
      <w:r w:rsidR="00252565" w:rsidRPr="00406DC0">
        <w:rPr>
          <w:rFonts w:ascii="Times New Roman" w:hAnsi="Times New Roman" w:cs="Times New Roman"/>
          <w:bCs/>
          <w:sz w:val="28"/>
          <w:szCs w:val="28"/>
        </w:rPr>
        <w:t xml:space="preserve"> </w:t>
      </w:r>
      <w:r w:rsidRPr="00406DC0">
        <w:rPr>
          <w:rFonts w:ascii="Times New Roman" w:hAnsi="Times New Roman" w:cs="Times New Roman"/>
          <w:bCs/>
          <w:sz w:val="28"/>
          <w:szCs w:val="28"/>
        </w:rPr>
        <w:t xml:space="preserve">%). Количество преступлений, совершенных на улице </w:t>
      </w:r>
      <w:r w:rsidR="00252565" w:rsidRPr="00406DC0">
        <w:rPr>
          <w:rFonts w:ascii="Times New Roman" w:hAnsi="Times New Roman" w:cs="Times New Roman"/>
          <w:bCs/>
          <w:sz w:val="28"/>
          <w:szCs w:val="28"/>
        </w:rPr>
        <w:t xml:space="preserve">возросло </w:t>
      </w:r>
      <w:r w:rsidRPr="00406DC0">
        <w:rPr>
          <w:rFonts w:ascii="Times New Roman" w:hAnsi="Times New Roman" w:cs="Times New Roman"/>
          <w:bCs/>
          <w:sz w:val="28"/>
          <w:szCs w:val="28"/>
        </w:rPr>
        <w:t xml:space="preserve">на </w:t>
      </w:r>
      <w:r w:rsidR="00406DC0" w:rsidRPr="00406DC0">
        <w:rPr>
          <w:rFonts w:ascii="Times New Roman" w:hAnsi="Times New Roman" w:cs="Times New Roman"/>
          <w:bCs/>
          <w:sz w:val="28"/>
          <w:szCs w:val="28"/>
        </w:rPr>
        <w:t xml:space="preserve">2,9 </w:t>
      </w:r>
      <w:r w:rsidRPr="00406DC0">
        <w:rPr>
          <w:rFonts w:ascii="Times New Roman" w:hAnsi="Times New Roman" w:cs="Times New Roman"/>
          <w:bCs/>
          <w:sz w:val="28"/>
          <w:szCs w:val="28"/>
        </w:rPr>
        <w:t>% (с</w:t>
      </w:r>
      <w:r w:rsidR="00406DC0" w:rsidRPr="00406DC0">
        <w:rPr>
          <w:rFonts w:ascii="Times New Roman" w:hAnsi="Times New Roman" w:cs="Times New Roman"/>
          <w:bCs/>
          <w:sz w:val="28"/>
          <w:szCs w:val="28"/>
        </w:rPr>
        <w:t xml:space="preserve"> 3</w:t>
      </w:r>
      <w:r w:rsidR="00252565" w:rsidRPr="00406DC0">
        <w:rPr>
          <w:rFonts w:ascii="Times New Roman" w:hAnsi="Times New Roman" w:cs="Times New Roman"/>
          <w:bCs/>
          <w:sz w:val="28"/>
          <w:szCs w:val="28"/>
        </w:rPr>
        <w:t>5</w:t>
      </w:r>
      <w:r w:rsidRPr="00406DC0">
        <w:rPr>
          <w:rFonts w:ascii="Times New Roman" w:hAnsi="Times New Roman" w:cs="Times New Roman"/>
          <w:bCs/>
          <w:sz w:val="28"/>
          <w:szCs w:val="28"/>
        </w:rPr>
        <w:t xml:space="preserve"> до </w:t>
      </w:r>
      <w:r w:rsidR="00406DC0" w:rsidRPr="00406DC0">
        <w:rPr>
          <w:rFonts w:ascii="Times New Roman" w:hAnsi="Times New Roman" w:cs="Times New Roman"/>
          <w:bCs/>
          <w:sz w:val="28"/>
          <w:szCs w:val="28"/>
        </w:rPr>
        <w:t>36</w:t>
      </w:r>
      <w:r w:rsidRPr="00406DC0">
        <w:rPr>
          <w:rFonts w:ascii="Times New Roman" w:hAnsi="Times New Roman" w:cs="Times New Roman"/>
          <w:bCs/>
          <w:sz w:val="28"/>
          <w:szCs w:val="28"/>
        </w:rPr>
        <w:t>).</w:t>
      </w:r>
      <w:r w:rsidRPr="008F6F88">
        <w:rPr>
          <w:rFonts w:ascii="Times New Roman" w:hAnsi="Times New Roman" w:cs="Times New Roman"/>
          <w:bCs/>
          <w:sz w:val="28"/>
          <w:szCs w:val="28"/>
        </w:rPr>
        <w:t xml:space="preserve"> </w:t>
      </w:r>
    </w:p>
    <w:p w:rsidR="008F6F88" w:rsidRPr="008F6F88" w:rsidRDefault="00DD58CA" w:rsidP="008F6F88">
      <w:pPr>
        <w:spacing w:after="0" w:line="240" w:lineRule="atLeast"/>
        <w:jc w:val="both"/>
        <w:rPr>
          <w:rFonts w:ascii="Times New Roman" w:hAnsi="Times New Roman" w:cs="Times New Roman"/>
          <w:sz w:val="28"/>
          <w:szCs w:val="28"/>
        </w:rPr>
      </w:pPr>
      <w:r>
        <w:rPr>
          <w:rFonts w:ascii="Times New Roman" w:hAnsi="Times New Roman" w:cs="Times New Roman"/>
          <w:bCs/>
          <w:sz w:val="28"/>
          <w:szCs w:val="28"/>
        </w:rPr>
        <w:tab/>
      </w:r>
      <w:r w:rsidR="00F64160" w:rsidRPr="008F6F88">
        <w:rPr>
          <w:rFonts w:ascii="Times New Roman" w:hAnsi="Times New Roman" w:cs="Times New Roman"/>
          <w:bCs/>
          <w:sz w:val="28"/>
          <w:szCs w:val="28"/>
        </w:rPr>
        <w:t xml:space="preserve">В отчетном периоде выявлено </w:t>
      </w:r>
      <w:r w:rsidR="003B1A23">
        <w:rPr>
          <w:rFonts w:ascii="Times New Roman" w:hAnsi="Times New Roman" w:cs="Times New Roman"/>
          <w:bCs/>
          <w:sz w:val="28"/>
          <w:szCs w:val="28"/>
        </w:rPr>
        <w:t>4</w:t>
      </w:r>
      <w:r w:rsidR="00F64160" w:rsidRPr="008F6F88">
        <w:rPr>
          <w:rFonts w:ascii="Times New Roman" w:hAnsi="Times New Roman" w:cs="Times New Roman"/>
          <w:bCs/>
          <w:sz w:val="28"/>
          <w:szCs w:val="28"/>
        </w:rPr>
        <w:t xml:space="preserve"> преступлени</w:t>
      </w:r>
      <w:r w:rsidR="003B1A23">
        <w:rPr>
          <w:rFonts w:ascii="Times New Roman" w:hAnsi="Times New Roman" w:cs="Times New Roman"/>
          <w:bCs/>
          <w:sz w:val="28"/>
          <w:szCs w:val="28"/>
        </w:rPr>
        <w:t>я</w:t>
      </w:r>
      <w:r w:rsidR="00F64160" w:rsidRPr="008F6F88">
        <w:rPr>
          <w:rFonts w:ascii="Times New Roman" w:hAnsi="Times New Roman" w:cs="Times New Roman"/>
          <w:bCs/>
          <w:sz w:val="28"/>
          <w:szCs w:val="28"/>
        </w:rPr>
        <w:t xml:space="preserve"> по линии  незаконного оборота наркотиков (</w:t>
      </w:r>
      <w:r w:rsidR="00F14CBB">
        <w:rPr>
          <w:rFonts w:ascii="Times New Roman" w:hAnsi="Times New Roman" w:cs="Times New Roman"/>
          <w:bCs/>
          <w:sz w:val="28"/>
          <w:szCs w:val="28"/>
        </w:rPr>
        <w:t>1</w:t>
      </w:r>
      <w:r w:rsidR="00F64160" w:rsidRPr="008F6F88">
        <w:rPr>
          <w:rFonts w:ascii="Times New Roman" w:hAnsi="Times New Roman" w:cs="Times New Roman"/>
          <w:bCs/>
          <w:sz w:val="28"/>
          <w:szCs w:val="28"/>
        </w:rPr>
        <w:t>,</w:t>
      </w:r>
      <w:r w:rsidR="0075290C" w:rsidRPr="008F6F88">
        <w:rPr>
          <w:rFonts w:ascii="Times New Roman" w:hAnsi="Times New Roman" w:cs="Times New Roman"/>
          <w:bCs/>
          <w:sz w:val="28"/>
          <w:szCs w:val="28"/>
        </w:rPr>
        <w:t xml:space="preserve"> рост на </w:t>
      </w:r>
      <w:r w:rsidR="00F14CBB">
        <w:rPr>
          <w:rFonts w:ascii="Times New Roman" w:hAnsi="Times New Roman" w:cs="Times New Roman"/>
          <w:bCs/>
          <w:sz w:val="28"/>
          <w:szCs w:val="28"/>
        </w:rPr>
        <w:t>300,0</w:t>
      </w:r>
      <w:r w:rsidR="00F64160" w:rsidRPr="008F6F88">
        <w:rPr>
          <w:rFonts w:ascii="Times New Roman" w:hAnsi="Times New Roman" w:cs="Times New Roman"/>
          <w:bCs/>
          <w:sz w:val="28"/>
          <w:szCs w:val="28"/>
        </w:rPr>
        <w:t>%).</w:t>
      </w:r>
      <w:r w:rsidR="008F6F88" w:rsidRPr="008F6F88">
        <w:rPr>
          <w:rFonts w:ascii="Times New Roman" w:hAnsi="Times New Roman" w:cs="Times New Roman"/>
          <w:sz w:val="28"/>
          <w:szCs w:val="28"/>
        </w:rPr>
        <w:t xml:space="preserve"> </w:t>
      </w:r>
    </w:p>
    <w:p w:rsidR="008F6F88" w:rsidRPr="008F6F88" w:rsidRDefault="008F6F88" w:rsidP="008F6F88">
      <w:pPr>
        <w:spacing w:after="0" w:line="240" w:lineRule="atLeast"/>
        <w:jc w:val="both"/>
        <w:rPr>
          <w:rFonts w:ascii="Times New Roman" w:hAnsi="Times New Roman" w:cs="Times New Roman"/>
          <w:sz w:val="28"/>
          <w:szCs w:val="28"/>
        </w:rPr>
      </w:pPr>
      <w:r w:rsidRPr="008F6F88">
        <w:rPr>
          <w:rFonts w:ascii="Times New Roman" w:hAnsi="Times New Roman" w:cs="Times New Roman"/>
          <w:sz w:val="28"/>
          <w:szCs w:val="28"/>
        </w:rPr>
        <w:tab/>
      </w:r>
      <w:r w:rsidRPr="008F6F88">
        <w:rPr>
          <w:rFonts w:ascii="Times New Roman" w:eastAsia="Times New Roman" w:hAnsi="Times New Roman" w:cs="Times New Roman"/>
          <w:sz w:val="28"/>
          <w:szCs w:val="28"/>
        </w:rPr>
        <w:t xml:space="preserve">Выявлено </w:t>
      </w:r>
      <w:r w:rsidR="003374A1">
        <w:rPr>
          <w:rFonts w:ascii="Times New Roman" w:eastAsia="Times New Roman" w:hAnsi="Times New Roman" w:cs="Times New Roman"/>
          <w:sz w:val="28"/>
          <w:szCs w:val="28"/>
        </w:rPr>
        <w:t>8</w:t>
      </w:r>
      <w:r w:rsidRPr="008F6F88">
        <w:rPr>
          <w:rFonts w:ascii="Times New Roman" w:eastAsia="Times New Roman" w:hAnsi="Times New Roman" w:cs="Times New Roman"/>
          <w:sz w:val="28"/>
          <w:szCs w:val="28"/>
        </w:rPr>
        <w:t xml:space="preserve"> преступлений по фактам незаконных рубок лесных насаждений  (</w:t>
      </w:r>
      <w:r w:rsidR="003374A1">
        <w:rPr>
          <w:rFonts w:ascii="Times New Roman" w:eastAsia="Times New Roman" w:hAnsi="Times New Roman" w:cs="Times New Roman"/>
          <w:sz w:val="28"/>
          <w:szCs w:val="28"/>
        </w:rPr>
        <w:t>4</w:t>
      </w:r>
      <w:r w:rsidRPr="008F6F88">
        <w:rPr>
          <w:rFonts w:ascii="Times New Roman" w:eastAsia="Times New Roman" w:hAnsi="Times New Roman" w:cs="Times New Roman"/>
          <w:sz w:val="28"/>
          <w:szCs w:val="28"/>
        </w:rPr>
        <w:t>,</w:t>
      </w:r>
      <w:r w:rsidR="00DD58CA">
        <w:rPr>
          <w:rFonts w:ascii="Times New Roman" w:eastAsia="Times New Roman" w:hAnsi="Times New Roman" w:cs="Times New Roman"/>
          <w:sz w:val="28"/>
          <w:szCs w:val="28"/>
        </w:rPr>
        <w:t xml:space="preserve"> </w:t>
      </w:r>
      <w:r w:rsidR="003374A1">
        <w:rPr>
          <w:rFonts w:ascii="Times New Roman" w:eastAsia="Times New Roman" w:hAnsi="Times New Roman" w:cs="Times New Roman"/>
          <w:sz w:val="28"/>
          <w:szCs w:val="28"/>
        </w:rPr>
        <w:t>рост</w:t>
      </w:r>
      <w:r w:rsidR="00DD58CA">
        <w:rPr>
          <w:rFonts w:ascii="Times New Roman" w:eastAsia="Times New Roman" w:hAnsi="Times New Roman" w:cs="Times New Roman"/>
          <w:sz w:val="28"/>
          <w:szCs w:val="28"/>
        </w:rPr>
        <w:t xml:space="preserve"> на </w:t>
      </w:r>
      <w:r w:rsidRPr="008F6F88">
        <w:rPr>
          <w:rFonts w:ascii="Times New Roman" w:eastAsia="Times New Roman" w:hAnsi="Times New Roman" w:cs="Times New Roman"/>
          <w:sz w:val="28"/>
          <w:szCs w:val="28"/>
        </w:rPr>
        <w:t>10</w:t>
      </w:r>
      <w:r w:rsidR="003374A1">
        <w:rPr>
          <w:rFonts w:ascii="Times New Roman" w:eastAsia="Times New Roman" w:hAnsi="Times New Roman" w:cs="Times New Roman"/>
          <w:sz w:val="28"/>
          <w:szCs w:val="28"/>
        </w:rPr>
        <w:t>0</w:t>
      </w:r>
      <w:r w:rsidR="00340210">
        <w:rPr>
          <w:rFonts w:ascii="Times New Roman" w:eastAsia="Times New Roman" w:hAnsi="Times New Roman" w:cs="Times New Roman"/>
          <w:sz w:val="28"/>
          <w:szCs w:val="28"/>
        </w:rPr>
        <w:t>%).</w:t>
      </w:r>
    </w:p>
    <w:p w:rsidR="0075290C" w:rsidRDefault="00F64160" w:rsidP="00F64160">
      <w:pPr>
        <w:spacing w:after="0" w:line="240" w:lineRule="auto"/>
        <w:ind w:firstLine="684"/>
        <w:jc w:val="both"/>
        <w:rPr>
          <w:rFonts w:ascii="Times New Roman" w:hAnsi="Times New Roman" w:cs="Times New Roman"/>
          <w:bCs/>
          <w:sz w:val="28"/>
          <w:szCs w:val="28"/>
        </w:rPr>
      </w:pPr>
      <w:r w:rsidRPr="008F6F88">
        <w:rPr>
          <w:rFonts w:ascii="Times New Roman" w:hAnsi="Times New Roman" w:cs="Times New Roman"/>
          <w:bCs/>
          <w:sz w:val="28"/>
          <w:szCs w:val="28"/>
        </w:rPr>
        <w:t>Всего закончено расследование</w:t>
      </w:r>
      <w:r>
        <w:rPr>
          <w:rFonts w:ascii="Times New Roman" w:hAnsi="Times New Roman" w:cs="Times New Roman"/>
          <w:bCs/>
          <w:sz w:val="28"/>
          <w:szCs w:val="28"/>
        </w:rPr>
        <w:t xml:space="preserve"> по </w:t>
      </w:r>
      <w:r w:rsidR="00F73C0D">
        <w:rPr>
          <w:rFonts w:ascii="Times New Roman" w:hAnsi="Times New Roman" w:cs="Times New Roman"/>
          <w:bCs/>
          <w:sz w:val="28"/>
          <w:szCs w:val="28"/>
        </w:rPr>
        <w:t>167</w:t>
      </w:r>
      <w:r w:rsidR="0075290C">
        <w:rPr>
          <w:rFonts w:ascii="Times New Roman" w:hAnsi="Times New Roman" w:cs="Times New Roman"/>
          <w:bCs/>
          <w:sz w:val="28"/>
          <w:szCs w:val="28"/>
        </w:rPr>
        <w:t xml:space="preserve"> </w:t>
      </w:r>
      <w:r>
        <w:rPr>
          <w:rFonts w:ascii="Times New Roman" w:hAnsi="Times New Roman" w:cs="Times New Roman"/>
          <w:bCs/>
          <w:sz w:val="28"/>
          <w:szCs w:val="28"/>
        </w:rPr>
        <w:t>преступлениям</w:t>
      </w:r>
      <w:r w:rsidR="0075290C">
        <w:rPr>
          <w:rFonts w:ascii="Times New Roman" w:hAnsi="Times New Roman" w:cs="Times New Roman"/>
          <w:bCs/>
          <w:sz w:val="28"/>
          <w:szCs w:val="28"/>
        </w:rPr>
        <w:t>.</w:t>
      </w:r>
      <w:r>
        <w:rPr>
          <w:rFonts w:ascii="Times New Roman" w:hAnsi="Times New Roman" w:cs="Times New Roman"/>
          <w:bCs/>
          <w:sz w:val="28"/>
          <w:szCs w:val="28"/>
        </w:rPr>
        <w:t xml:space="preserve"> Количество приостановленных уголовных дел </w:t>
      </w:r>
      <w:r w:rsidR="00F73C0D">
        <w:rPr>
          <w:rFonts w:ascii="Times New Roman" w:hAnsi="Times New Roman" w:cs="Times New Roman"/>
          <w:bCs/>
          <w:sz w:val="28"/>
          <w:szCs w:val="28"/>
        </w:rPr>
        <w:t xml:space="preserve">увеличилось </w:t>
      </w:r>
      <w:r>
        <w:rPr>
          <w:rFonts w:ascii="Times New Roman" w:hAnsi="Times New Roman" w:cs="Times New Roman"/>
          <w:bCs/>
          <w:sz w:val="28"/>
          <w:szCs w:val="28"/>
        </w:rPr>
        <w:t xml:space="preserve"> на </w:t>
      </w:r>
      <w:r w:rsidR="00F73C0D">
        <w:rPr>
          <w:rFonts w:ascii="Times New Roman" w:hAnsi="Times New Roman" w:cs="Times New Roman"/>
          <w:bCs/>
          <w:sz w:val="28"/>
          <w:szCs w:val="28"/>
        </w:rPr>
        <w:t>8,6</w:t>
      </w:r>
      <w:r w:rsidR="0008489E">
        <w:rPr>
          <w:rFonts w:ascii="Times New Roman" w:hAnsi="Times New Roman" w:cs="Times New Roman"/>
          <w:bCs/>
          <w:sz w:val="28"/>
          <w:szCs w:val="28"/>
        </w:rPr>
        <w:t xml:space="preserve"> %.</w:t>
      </w:r>
      <w:r w:rsidR="0075290C">
        <w:rPr>
          <w:rFonts w:ascii="Times New Roman" w:hAnsi="Times New Roman" w:cs="Times New Roman"/>
          <w:bCs/>
          <w:sz w:val="28"/>
          <w:szCs w:val="28"/>
        </w:rPr>
        <w:t xml:space="preserve"> </w:t>
      </w:r>
    </w:p>
    <w:p w:rsidR="0033091A" w:rsidRDefault="00F64160" w:rsidP="00F64160">
      <w:pPr>
        <w:spacing w:after="0" w:line="240" w:lineRule="auto"/>
        <w:ind w:firstLine="684"/>
        <w:jc w:val="both"/>
        <w:rPr>
          <w:rFonts w:ascii="Times New Roman" w:hAnsi="Times New Roman" w:cs="Times New Roman"/>
          <w:bCs/>
          <w:sz w:val="28"/>
          <w:szCs w:val="28"/>
        </w:rPr>
      </w:pPr>
      <w:r w:rsidRPr="0008489E">
        <w:rPr>
          <w:rFonts w:ascii="Times New Roman" w:hAnsi="Times New Roman" w:cs="Times New Roman"/>
          <w:bCs/>
          <w:sz w:val="28"/>
          <w:szCs w:val="28"/>
        </w:rPr>
        <w:t>Удельный вес раскрытых преступлений</w:t>
      </w:r>
      <w:r w:rsidR="0008489E">
        <w:rPr>
          <w:rFonts w:ascii="Times New Roman" w:hAnsi="Times New Roman" w:cs="Times New Roman"/>
          <w:bCs/>
          <w:sz w:val="28"/>
          <w:szCs w:val="28"/>
        </w:rPr>
        <w:t xml:space="preserve"> </w:t>
      </w:r>
      <w:r w:rsidR="009D2E94">
        <w:rPr>
          <w:rFonts w:ascii="Times New Roman" w:hAnsi="Times New Roman" w:cs="Times New Roman"/>
          <w:bCs/>
          <w:sz w:val="28"/>
          <w:szCs w:val="28"/>
        </w:rPr>
        <w:t>незначительно снизился</w:t>
      </w:r>
      <w:r w:rsidR="0008489E">
        <w:rPr>
          <w:rFonts w:ascii="Times New Roman" w:hAnsi="Times New Roman" w:cs="Times New Roman"/>
          <w:bCs/>
          <w:sz w:val="28"/>
          <w:szCs w:val="28"/>
        </w:rPr>
        <w:t xml:space="preserve"> и </w:t>
      </w:r>
      <w:r w:rsidRPr="0008489E">
        <w:rPr>
          <w:rFonts w:ascii="Times New Roman" w:hAnsi="Times New Roman" w:cs="Times New Roman"/>
          <w:bCs/>
          <w:sz w:val="28"/>
          <w:szCs w:val="28"/>
        </w:rPr>
        <w:t xml:space="preserve">составил </w:t>
      </w:r>
      <w:r w:rsidR="00FB33EB">
        <w:rPr>
          <w:rFonts w:ascii="Times New Roman" w:hAnsi="Times New Roman" w:cs="Times New Roman"/>
          <w:bCs/>
          <w:sz w:val="28"/>
          <w:szCs w:val="28"/>
        </w:rPr>
        <w:t>81,5</w:t>
      </w:r>
      <w:r w:rsidR="0008489E">
        <w:rPr>
          <w:rFonts w:ascii="Times New Roman" w:hAnsi="Times New Roman" w:cs="Times New Roman"/>
          <w:bCs/>
          <w:sz w:val="28"/>
          <w:szCs w:val="28"/>
        </w:rPr>
        <w:t xml:space="preserve"> </w:t>
      </w:r>
      <w:r w:rsidRPr="0008489E">
        <w:rPr>
          <w:rFonts w:ascii="Times New Roman" w:hAnsi="Times New Roman" w:cs="Times New Roman"/>
          <w:bCs/>
          <w:sz w:val="28"/>
          <w:szCs w:val="28"/>
        </w:rPr>
        <w:t>%</w:t>
      </w:r>
      <w:r w:rsidR="0008489E">
        <w:rPr>
          <w:rFonts w:ascii="Times New Roman" w:hAnsi="Times New Roman" w:cs="Times New Roman"/>
          <w:bCs/>
          <w:sz w:val="28"/>
          <w:szCs w:val="28"/>
        </w:rPr>
        <w:t>.</w:t>
      </w:r>
      <w:r w:rsidR="009D2E94">
        <w:rPr>
          <w:rFonts w:ascii="Times New Roman" w:hAnsi="Times New Roman" w:cs="Times New Roman"/>
          <w:bCs/>
          <w:sz w:val="28"/>
          <w:szCs w:val="28"/>
        </w:rPr>
        <w:t xml:space="preserve"> </w:t>
      </w:r>
      <w:r w:rsidRPr="0008489E">
        <w:rPr>
          <w:rFonts w:ascii="Times New Roman" w:hAnsi="Times New Roman" w:cs="Times New Roman"/>
          <w:bCs/>
          <w:sz w:val="28"/>
          <w:szCs w:val="28"/>
        </w:rPr>
        <w:t xml:space="preserve">Стопроцентная раскрываемость достигнута по таким видам преступлений, как </w:t>
      </w:r>
      <w:r w:rsidR="0008489E">
        <w:rPr>
          <w:rFonts w:ascii="Times New Roman" w:hAnsi="Times New Roman" w:cs="Times New Roman"/>
          <w:bCs/>
          <w:sz w:val="28"/>
          <w:szCs w:val="28"/>
        </w:rPr>
        <w:t xml:space="preserve">умышленное убийство, </w:t>
      </w:r>
      <w:r w:rsidRPr="0008489E">
        <w:rPr>
          <w:rFonts w:ascii="Times New Roman" w:hAnsi="Times New Roman" w:cs="Times New Roman"/>
          <w:bCs/>
          <w:sz w:val="28"/>
          <w:szCs w:val="28"/>
        </w:rPr>
        <w:t xml:space="preserve">умышленное причинение тяжкого вреда здоровью, </w:t>
      </w:r>
      <w:r w:rsidR="00FB159F">
        <w:rPr>
          <w:rFonts w:ascii="Times New Roman" w:hAnsi="Times New Roman" w:cs="Times New Roman"/>
          <w:bCs/>
          <w:sz w:val="28"/>
          <w:szCs w:val="28"/>
        </w:rPr>
        <w:t xml:space="preserve">угон, </w:t>
      </w:r>
      <w:r w:rsidRPr="0008489E">
        <w:rPr>
          <w:rFonts w:ascii="Times New Roman" w:hAnsi="Times New Roman" w:cs="Times New Roman"/>
          <w:bCs/>
          <w:sz w:val="28"/>
          <w:szCs w:val="28"/>
        </w:rPr>
        <w:t xml:space="preserve">грабеж, </w:t>
      </w:r>
      <w:r w:rsidR="00FB159F">
        <w:rPr>
          <w:rFonts w:ascii="Times New Roman" w:hAnsi="Times New Roman" w:cs="Times New Roman"/>
          <w:bCs/>
          <w:sz w:val="28"/>
          <w:szCs w:val="28"/>
        </w:rPr>
        <w:t>незаконный оборот оружия</w:t>
      </w:r>
      <w:r w:rsidR="0008489E">
        <w:rPr>
          <w:rFonts w:ascii="Times New Roman" w:hAnsi="Times New Roman" w:cs="Times New Roman"/>
          <w:bCs/>
          <w:sz w:val="28"/>
          <w:szCs w:val="28"/>
        </w:rPr>
        <w:t>.</w:t>
      </w:r>
      <w:r w:rsidR="00FB159F">
        <w:rPr>
          <w:rFonts w:ascii="Times New Roman" w:hAnsi="Times New Roman" w:cs="Times New Roman"/>
          <w:bCs/>
          <w:sz w:val="28"/>
          <w:szCs w:val="28"/>
        </w:rPr>
        <w:t xml:space="preserve"> </w:t>
      </w:r>
    </w:p>
    <w:p w:rsidR="0033091A" w:rsidRPr="00592B4C" w:rsidRDefault="0033091A" w:rsidP="0033091A">
      <w:pPr>
        <w:shd w:val="clear" w:color="auto" w:fill="FFFFFF"/>
        <w:spacing w:after="0" w:line="240" w:lineRule="atLeast"/>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lastRenderedPageBreak/>
        <w:tab/>
      </w:r>
      <w:r w:rsidRPr="00002DC4">
        <w:rPr>
          <w:rFonts w:ascii="Times New Roman" w:eastAsia="Times New Roman" w:hAnsi="Times New Roman" w:cs="Times New Roman"/>
          <w:color w:val="000000"/>
          <w:sz w:val="28"/>
          <w:szCs w:val="28"/>
        </w:rPr>
        <w:t xml:space="preserve">В результате принимаемых мер </w:t>
      </w:r>
      <w:r w:rsidRPr="00592B4C">
        <w:rPr>
          <w:rFonts w:ascii="Times New Roman" w:eastAsia="Times New Roman" w:hAnsi="Times New Roman" w:cs="Times New Roman"/>
          <w:color w:val="000000"/>
          <w:sz w:val="28"/>
          <w:szCs w:val="28"/>
        </w:rPr>
        <w:t xml:space="preserve">количество уголовно наказуемых деяний с участием несовершеннолетних сократилось на </w:t>
      </w:r>
      <w:r w:rsidR="003503EC">
        <w:rPr>
          <w:rFonts w:ascii="Times New Roman" w:eastAsia="Times New Roman" w:hAnsi="Times New Roman" w:cs="Times New Roman"/>
          <w:color w:val="000000"/>
          <w:sz w:val="28"/>
          <w:szCs w:val="28"/>
        </w:rPr>
        <w:t>70</w:t>
      </w:r>
      <w:r w:rsidRPr="00592B4C">
        <w:rPr>
          <w:rFonts w:ascii="Times New Roman" w:eastAsia="Times New Roman" w:hAnsi="Times New Roman" w:cs="Times New Roman"/>
          <w:color w:val="000000"/>
          <w:sz w:val="28"/>
          <w:szCs w:val="28"/>
        </w:rPr>
        <w:t xml:space="preserve"> %, совершенных гражданами в состоянии алкогольного опьянения – на </w:t>
      </w:r>
      <w:r w:rsidR="00645A48">
        <w:rPr>
          <w:rFonts w:ascii="Times New Roman" w:eastAsia="Times New Roman" w:hAnsi="Times New Roman" w:cs="Times New Roman"/>
          <w:color w:val="000000"/>
          <w:sz w:val="28"/>
          <w:szCs w:val="28"/>
        </w:rPr>
        <w:t>4,6</w:t>
      </w:r>
      <w:r w:rsidRPr="00592B4C">
        <w:rPr>
          <w:rFonts w:ascii="Times New Roman" w:eastAsia="Times New Roman" w:hAnsi="Times New Roman" w:cs="Times New Roman"/>
          <w:color w:val="000000"/>
          <w:sz w:val="28"/>
          <w:szCs w:val="28"/>
        </w:rPr>
        <w:t xml:space="preserve">%, ранее </w:t>
      </w:r>
      <w:r w:rsidR="00721558">
        <w:rPr>
          <w:rFonts w:ascii="Times New Roman" w:eastAsia="Times New Roman" w:hAnsi="Times New Roman" w:cs="Times New Roman"/>
          <w:color w:val="000000"/>
          <w:sz w:val="28"/>
          <w:szCs w:val="28"/>
        </w:rPr>
        <w:t xml:space="preserve"> судимыми</w:t>
      </w:r>
      <w:r w:rsidRPr="00592B4C">
        <w:rPr>
          <w:rFonts w:ascii="Times New Roman" w:eastAsia="Times New Roman" w:hAnsi="Times New Roman" w:cs="Times New Roman"/>
          <w:color w:val="000000"/>
          <w:sz w:val="28"/>
          <w:szCs w:val="28"/>
        </w:rPr>
        <w:t xml:space="preserve"> – на</w:t>
      </w:r>
      <w:r w:rsidR="008F30A5">
        <w:rPr>
          <w:rFonts w:ascii="Times New Roman" w:eastAsia="Times New Roman" w:hAnsi="Times New Roman" w:cs="Times New Roman"/>
          <w:color w:val="000000"/>
          <w:sz w:val="28"/>
          <w:szCs w:val="28"/>
        </w:rPr>
        <w:t xml:space="preserve"> </w:t>
      </w:r>
      <w:r w:rsidR="00721558">
        <w:rPr>
          <w:rFonts w:ascii="Times New Roman" w:eastAsia="Times New Roman" w:hAnsi="Times New Roman" w:cs="Times New Roman"/>
          <w:color w:val="000000"/>
          <w:sz w:val="28"/>
          <w:szCs w:val="28"/>
        </w:rPr>
        <w:t>15,9</w:t>
      </w:r>
      <w:r w:rsidRPr="00592B4C">
        <w:rPr>
          <w:rFonts w:ascii="Times New Roman" w:eastAsia="Times New Roman" w:hAnsi="Times New Roman" w:cs="Times New Roman"/>
          <w:color w:val="000000"/>
          <w:sz w:val="28"/>
          <w:szCs w:val="28"/>
        </w:rPr>
        <w:t xml:space="preserve"> %. </w:t>
      </w:r>
      <w:r w:rsidR="008F30A5">
        <w:rPr>
          <w:rFonts w:ascii="Times New Roman" w:eastAsia="Times New Roman" w:hAnsi="Times New Roman" w:cs="Times New Roman"/>
          <w:color w:val="000000"/>
          <w:sz w:val="28"/>
          <w:szCs w:val="28"/>
        </w:rPr>
        <w:t xml:space="preserve"> </w:t>
      </w:r>
    </w:p>
    <w:p w:rsidR="004B7D4A" w:rsidRPr="00D90953" w:rsidRDefault="004B7D4A" w:rsidP="004B7D4A">
      <w:pPr>
        <w:spacing w:after="0" w:line="240" w:lineRule="auto"/>
        <w:ind w:firstLine="709"/>
        <w:jc w:val="both"/>
        <w:rPr>
          <w:rFonts w:ascii="Times New Roman" w:eastAsia="Times New Roman" w:hAnsi="Times New Roman" w:cs="Times New Roman"/>
          <w:sz w:val="28"/>
          <w:szCs w:val="28"/>
        </w:rPr>
      </w:pPr>
      <w:r>
        <w:rPr>
          <w:rFonts w:ascii="Times New Roman" w:hAnsi="Times New Roman" w:cs="Times New Roman"/>
          <w:sz w:val="28"/>
          <w:szCs w:val="28"/>
        </w:rPr>
        <w:t>К</w:t>
      </w:r>
      <w:r w:rsidRPr="00D90953">
        <w:rPr>
          <w:rFonts w:ascii="Times New Roman" w:eastAsia="Times New Roman" w:hAnsi="Times New Roman" w:cs="Times New Roman"/>
          <w:sz w:val="28"/>
          <w:szCs w:val="28"/>
        </w:rPr>
        <w:t xml:space="preserve">оличество ДТП с пострадавшими </w:t>
      </w:r>
      <w:r w:rsidR="005C7F7F">
        <w:rPr>
          <w:rFonts w:ascii="Times New Roman" w:eastAsia="Times New Roman" w:hAnsi="Times New Roman" w:cs="Times New Roman"/>
          <w:sz w:val="28"/>
          <w:szCs w:val="28"/>
        </w:rPr>
        <w:t>выросло</w:t>
      </w:r>
      <w:r w:rsidRPr="00D90953">
        <w:rPr>
          <w:rFonts w:ascii="Times New Roman" w:eastAsia="Times New Roman" w:hAnsi="Times New Roman" w:cs="Times New Roman"/>
          <w:sz w:val="28"/>
          <w:szCs w:val="28"/>
        </w:rPr>
        <w:t xml:space="preserve"> на </w:t>
      </w:r>
      <w:r w:rsidR="005C7F7F">
        <w:rPr>
          <w:rFonts w:ascii="Times New Roman" w:eastAsia="Times New Roman" w:hAnsi="Times New Roman" w:cs="Times New Roman"/>
          <w:sz w:val="28"/>
          <w:szCs w:val="28"/>
        </w:rPr>
        <w:t>50,0</w:t>
      </w:r>
      <w:r w:rsidR="00851FD1">
        <w:rPr>
          <w:rFonts w:ascii="Times New Roman" w:eastAsia="Times New Roman" w:hAnsi="Times New Roman" w:cs="Times New Roman"/>
          <w:sz w:val="28"/>
          <w:szCs w:val="28"/>
        </w:rPr>
        <w:t xml:space="preserve"> </w:t>
      </w:r>
      <w:r w:rsidRPr="00D90953">
        <w:rPr>
          <w:rFonts w:ascii="Times New Roman" w:eastAsia="Times New Roman" w:hAnsi="Times New Roman" w:cs="Times New Roman"/>
          <w:sz w:val="28"/>
          <w:szCs w:val="28"/>
        </w:rPr>
        <w:t xml:space="preserve">% </w:t>
      </w:r>
      <w:r>
        <w:rPr>
          <w:rFonts w:ascii="Times New Roman" w:hAnsi="Times New Roman" w:cs="Times New Roman"/>
          <w:sz w:val="28"/>
          <w:szCs w:val="28"/>
        </w:rPr>
        <w:t>(</w:t>
      </w:r>
      <w:r w:rsidRPr="00D90953">
        <w:rPr>
          <w:rFonts w:ascii="Times New Roman" w:eastAsia="Times New Roman" w:hAnsi="Times New Roman" w:cs="Times New Roman"/>
          <w:sz w:val="28"/>
          <w:szCs w:val="28"/>
        </w:rPr>
        <w:t xml:space="preserve">с </w:t>
      </w:r>
      <w:r w:rsidR="00E5413B">
        <w:rPr>
          <w:rFonts w:ascii="Times New Roman" w:eastAsia="Times New Roman" w:hAnsi="Times New Roman" w:cs="Times New Roman"/>
          <w:sz w:val="28"/>
          <w:szCs w:val="28"/>
        </w:rPr>
        <w:t>6</w:t>
      </w:r>
      <w:r w:rsidR="005C7F7F">
        <w:rPr>
          <w:rFonts w:ascii="Times New Roman" w:eastAsia="Times New Roman" w:hAnsi="Times New Roman" w:cs="Times New Roman"/>
          <w:sz w:val="28"/>
          <w:szCs w:val="28"/>
        </w:rPr>
        <w:t xml:space="preserve"> до </w:t>
      </w:r>
      <w:r w:rsidR="00E5413B">
        <w:rPr>
          <w:rFonts w:ascii="Times New Roman" w:eastAsia="Times New Roman" w:hAnsi="Times New Roman" w:cs="Times New Roman"/>
          <w:sz w:val="28"/>
          <w:szCs w:val="28"/>
        </w:rPr>
        <w:t>9</w:t>
      </w:r>
      <w:r>
        <w:rPr>
          <w:rFonts w:ascii="Times New Roman" w:hAnsi="Times New Roman" w:cs="Times New Roman"/>
          <w:sz w:val="28"/>
          <w:szCs w:val="28"/>
        </w:rPr>
        <w:t>)</w:t>
      </w:r>
      <w:r w:rsidRPr="00D90953">
        <w:rPr>
          <w:rFonts w:ascii="Times New Roman" w:eastAsia="Times New Roman" w:hAnsi="Times New Roman" w:cs="Times New Roman"/>
          <w:sz w:val="28"/>
          <w:szCs w:val="28"/>
        </w:rPr>
        <w:t xml:space="preserve">, при которых </w:t>
      </w:r>
      <w:r w:rsidR="00DE57D3">
        <w:rPr>
          <w:rFonts w:ascii="Times New Roman" w:eastAsia="Times New Roman" w:hAnsi="Times New Roman" w:cs="Times New Roman"/>
          <w:sz w:val="28"/>
          <w:szCs w:val="28"/>
        </w:rPr>
        <w:t>1</w:t>
      </w:r>
      <w:r w:rsidR="00DD58CA">
        <w:rPr>
          <w:rFonts w:ascii="Times New Roman" w:eastAsia="Times New Roman" w:hAnsi="Times New Roman" w:cs="Times New Roman"/>
          <w:sz w:val="28"/>
          <w:szCs w:val="28"/>
        </w:rPr>
        <w:t xml:space="preserve"> человек </w:t>
      </w:r>
      <w:r w:rsidR="00523ACB">
        <w:rPr>
          <w:rFonts w:ascii="Times New Roman" w:eastAsia="Times New Roman" w:hAnsi="Times New Roman" w:cs="Times New Roman"/>
          <w:sz w:val="28"/>
          <w:szCs w:val="28"/>
        </w:rPr>
        <w:t xml:space="preserve">погиб </w:t>
      </w:r>
      <w:r w:rsidR="00DD58CA">
        <w:rPr>
          <w:rFonts w:ascii="Times New Roman" w:eastAsia="Times New Roman" w:hAnsi="Times New Roman" w:cs="Times New Roman"/>
          <w:sz w:val="28"/>
          <w:szCs w:val="28"/>
        </w:rPr>
        <w:t>(1</w:t>
      </w:r>
      <w:r w:rsidR="00205AFB">
        <w:rPr>
          <w:rFonts w:ascii="Times New Roman" w:eastAsia="Times New Roman" w:hAnsi="Times New Roman" w:cs="Times New Roman"/>
          <w:sz w:val="28"/>
          <w:szCs w:val="28"/>
        </w:rPr>
        <w:t xml:space="preserve">, </w:t>
      </w:r>
      <w:r w:rsidR="00DD58CA">
        <w:rPr>
          <w:rFonts w:ascii="Times New Roman" w:eastAsia="Times New Roman" w:hAnsi="Times New Roman" w:cs="Times New Roman"/>
          <w:sz w:val="28"/>
          <w:szCs w:val="28"/>
        </w:rPr>
        <w:t xml:space="preserve">0%), </w:t>
      </w:r>
      <w:r w:rsidR="00205AFB">
        <w:rPr>
          <w:rFonts w:ascii="Times New Roman" w:eastAsia="Times New Roman" w:hAnsi="Times New Roman" w:cs="Times New Roman"/>
          <w:sz w:val="28"/>
          <w:szCs w:val="28"/>
        </w:rPr>
        <w:t>15</w:t>
      </w:r>
      <w:r w:rsidRPr="00D90953">
        <w:rPr>
          <w:rFonts w:ascii="Times New Roman" w:eastAsia="Times New Roman" w:hAnsi="Times New Roman" w:cs="Times New Roman"/>
          <w:sz w:val="28"/>
          <w:szCs w:val="28"/>
        </w:rPr>
        <w:t xml:space="preserve"> получили </w:t>
      </w:r>
      <w:r>
        <w:rPr>
          <w:rFonts w:ascii="Times New Roman" w:hAnsi="Times New Roman" w:cs="Times New Roman"/>
          <w:sz w:val="28"/>
          <w:szCs w:val="28"/>
        </w:rPr>
        <w:t xml:space="preserve">травмы </w:t>
      </w:r>
      <w:r w:rsidR="00546F27">
        <w:rPr>
          <w:rFonts w:ascii="Times New Roman" w:eastAsia="Times New Roman" w:hAnsi="Times New Roman" w:cs="Times New Roman"/>
          <w:sz w:val="28"/>
          <w:szCs w:val="28"/>
        </w:rPr>
        <w:t>различной степени тяжести (</w:t>
      </w:r>
      <w:r w:rsidR="00205AFB">
        <w:rPr>
          <w:rFonts w:ascii="Times New Roman" w:eastAsia="Times New Roman" w:hAnsi="Times New Roman" w:cs="Times New Roman"/>
          <w:sz w:val="28"/>
          <w:szCs w:val="28"/>
        </w:rPr>
        <w:t>5</w:t>
      </w:r>
      <w:r w:rsidR="00546F27">
        <w:rPr>
          <w:rFonts w:ascii="Times New Roman" w:eastAsia="Times New Roman" w:hAnsi="Times New Roman" w:cs="Times New Roman"/>
          <w:sz w:val="28"/>
          <w:szCs w:val="28"/>
        </w:rPr>
        <w:t xml:space="preserve">,  </w:t>
      </w:r>
      <w:r w:rsidR="00205AFB">
        <w:rPr>
          <w:rFonts w:ascii="Times New Roman" w:eastAsia="Times New Roman" w:hAnsi="Times New Roman" w:cs="Times New Roman"/>
          <w:sz w:val="28"/>
          <w:szCs w:val="28"/>
        </w:rPr>
        <w:t>рост</w:t>
      </w:r>
      <w:r w:rsidR="00546F27">
        <w:rPr>
          <w:rFonts w:ascii="Times New Roman" w:eastAsia="Times New Roman" w:hAnsi="Times New Roman" w:cs="Times New Roman"/>
          <w:sz w:val="28"/>
          <w:szCs w:val="28"/>
        </w:rPr>
        <w:t xml:space="preserve"> на </w:t>
      </w:r>
      <w:r w:rsidR="00205AFB">
        <w:rPr>
          <w:rFonts w:ascii="Times New Roman" w:eastAsia="Times New Roman" w:hAnsi="Times New Roman" w:cs="Times New Roman"/>
          <w:sz w:val="28"/>
          <w:szCs w:val="28"/>
        </w:rPr>
        <w:t>200</w:t>
      </w:r>
      <w:r w:rsidRPr="00D90953">
        <w:rPr>
          <w:rFonts w:ascii="Times New Roman" w:eastAsia="Times New Roman" w:hAnsi="Times New Roman" w:cs="Times New Roman"/>
          <w:sz w:val="28"/>
          <w:szCs w:val="28"/>
        </w:rPr>
        <w:t xml:space="preserve">%). </w:t>
      </w:r>
    </w:p>
    <w:p w:rsidR="00641B9A" w:rsidRPr="0008489E" w:rsidRDefault="00A04BA1" w:rsidP="00641B9A">
      <w:pPr>
        <w:tabs>
          <w:tab w:val="left" w:pos="709"/>
          <w:tab w:val="left" w:pos="4095"/>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Выявлено </w:t>
      </w:r>
      <w:r w:rsidR="0021443E">
        <w:rPr>
          <w:rFonts w:ascii="Times New Roman" w:hAnsi="Times New Roman" w:cs="Times New Roman"/>
          <w:sz w:val="28"/>
          <w:szCs w:val="28"/>
        </w:rPr>
        <w:t>1741</w:t>
      </w:r>
      <w:r>
        <w:rPr>
          <w:rFonts w:ascii="Times New Roman" w:hAnsi="Times New Roman" w:cs="Times New Roman"/>
          <w:sz w:val="28"/>
          <w:szCs w:val="28"/>
        </w:rPr>
        <w:t xml:space="preserve"> </w:t>
      </w:r>
      <w:r w:rsidR="00546F27">
        <w:rPr>
          <w:rFonts w:ascii="Times New Roman" w:hAnsi="Times New Roman" w:cs="Times New Roman"/>
          <w:sz w:val="28"/>
          <w:szCs w:val="28"/>
        </w:rPr>
        <w:t>нарушени</w:t>
      </w:r>
      <w:r w:rsidR="0021443E">
        <w:rPr>
          <w:rFonts w:ascii="Times New Roman" w:hAnsi="Times New Roman" w:cs="Times New Roman"/>
          <w:sz w:val="28"/>
          <w:szCs w:val="28"/>
        </w:rPr>
        <w:t>е</w:t>
      </w:r>
      <w:r w:rsidR="00546F27">
        <w:rPr>
          <w:rFonts w:ascii="Times New Roman" w:hAnsi="Times New Roman" w:cs="Times New Roman"/>
          <w:sz w:val="28"/>
          <w:szCs w:val="28"/>
        </w:rPr>
        <w:t xml:space="preserve"> </w:t>
      </w:r>
      <w:r>
        <w:rPr>
          <w:rFonts w:ascii="Times New Roman" w:hAnsi="Times New Roman" w:cs="Times New Roman"/>
          <w:sz w:val="28"/>
          <w:szCs w:val="28"/>
        </w:rPr>
        <w:t>правил дорожного движения,</w:t>
      </w:r>
      <w:r w:rsidR="00641B9A">
        <w:rPr>
          <w:rFonts w:ascii="Times New Roman" w:hAnsi="Times New Roman" w:cs="Times New Roman"/>
          <w:sz w:val="28"/>
          <w:szCs w:val="28"/>
        </w:rPr>
        <w:t xml:space="preserve"> </w:t>
      </w:r>
      <w:r>
        <w:rPr>
          <w:rFonts w:ascii="Times New Roman" w:hAnsi="Times New Roman" w:cs="Times New Roman"/>
          <w:sz w:val="28"/>
          <w:szCs w:val="28"/>
        </w:rPr>
        <w:t xml:space="preserve">допущенных водителями и пешеходами. </w:t>
      </w:r>
      <w:r w:rsidR="00641B9A">
        <w:rPr>
          <w:rFonts w:ascii="Times New Roman" w:hAnsi="Times New Roman" w:cs="Times New Roman"/>
          <w:sz w:val="28"/>
          <w:szCs w:val="28"/>
        </w:rPr>
        <w:t xml:space="preserve">Задержано </w:t>
      </w:r>
      <w:r w:rsidR="0021443E">
        <w:rPr>
          <w:rFonts w:ascii="Times New Roman" w:hAnsi="Times New Roman" w:cs="Times New Roman"/>
          <w:sz w:val="28"/>
          <w:szCs w:val="28"/>
        </w:rPr>
        <w:t xml:space="preserve">23 </w:t>
      </w:r>
      <w:r w:rsidR="00641B9A">
        <w:rPr>
          <w:rFonts w:ascii="Times New Roman" w:hAnsi="Times New Roman" w:cs="Times New Roman"/>
          <w:sz w:val="28"/>
          <w:szCs w:val="28"/>
        </w:rPr>
        <w:t xml:space="preserve">водителя за </w:t>
      </w:r>
      <w:r w:rsidR="00F64160" w:rsidRPr="0008489E">
        <w:rPr>
          <w:rFonts w:ascii="Times New Roman" w:hAnsi="Times New Roman" w:cs="Times New Roman"/>
          <w:sz w:val="28"/>
          <w:szCs w:val="28"/>
        </w:rPr>
        <w:t>управлени</w:t>
      </w:r>
      <w:r w:rsidR="00641B9A">
        <w:rPr>
          <w:rFonts w:ascii="Times New Roman" w:hAnsi="Times New Roman" w:cs="Times New Roman"/>
          <w:sz w:val="28"/>
          <w:szCs w:val="28"/>
        </w:rPr>
        <w:t>е</w:t>
      </w:r>
      <w:r w:rsidR="00F64160" w:rsidRPr="0008489E">
        <w:rPr>
          <w:rFonts w:ascii="Times New Roman" w:hAnsi="Times New Roman" w:cs="Times New Roman"/>
          <w:sz w:val="28"/>
          <w:szCs w:val="28"/>
        </w:rPr>
        <w:t xml:space="preserve"> транспортными средствами в состоянии опьянения</w:t>
      </w:r>
      <w:r w:rsidR="00641B9A">
        <w:rPr>
          <w:rFonts w:ascii="Times New Roman" w:hAnsi="Times New Roman" w:cs="Times New Roman"/>
          <w:sz w:val="28"/>
          <w:szCs w:val="28"/>
        </w:rPr>
        <w:t>.</w:t>
      </w:r>
      <w:r w:rsidR="009D1121">
        <w:rPr>
          <w:rFonts w:ascii="Times New Roman" w:hAnsi="Times New Roman" w:cs="Times New Roman"/>
          <w:sz w:val="28"/>
          <w:szCs w:val="28"/>
        </w:rPr>
        <w:t xml:space="preserve"> </w:t>
      </w:r>
      <w:r w:rsidR="00641B9A" w:rsidRPr="0008489E">
        <w:rPr>
          <w:rFonts w:ascii="Times New Roman" w:hAnsi="Times New Roman" w:cs="Times New Roman"/>
          <w:sz w:val="28"/>
          <w:szCs w:val="28"/>
        </w:rPr>
        <w:t xml:space="preserve">Возбуждено </w:t>
      </w:r>
      <w:r w:rsidR="00EC44FE">
        <w:rPr>
          <w:rFonts w:ascii="Times New Roman" w:hAnsi="Times New Roman" w:cs="Times New Roman"/>
          <w:sz w:val="28"/>
          <w:szCs w:val="28"/>
        </w:rPr>
        <w:t>23</w:t>
      </w:r>
      <w:r w:rsidR="00641B9A" w:rsidRPr="0008489E">
        <w:rPr>
          <w:rFonts w:ascii="Times New Roman" w:hAnsi="Times New Roman" w:cs="Times New Roman"/>
          <w:sz w:val="28"/>
          <w:szCs w:val="28"/>
        </w:rPr>
        <w:t xml:space="preserve"> уголовных дел</w:t>
      </w:r>
      <w:r w:rsidR="00EC44FE">
        <w:rPr>
          <w:rFonts w:ascii="Times New Roman" w:hAnsi="Times New Roman" w:cs="Times New Roman"/>
          <w:sz w:val="28"/>
          <w:szCs w:val="28"/>
        </w:rPr>
        <w:t>а</w:t>
      </w:r>
      <w:r w:rsidR="00641B9A" w:rsidRPr="0008489E">
        <w:rPr>
          <w:rFonts w:ascii="Times New Roman" w:hAnsi="Times New Roman" w:cs="Times New Roman"/>
          <w:sz w:val="28"/>
          <w:szCs w:val="28"/>
        </w:rPr>
        <w:t xml:space="preserve"> по ст. 264.1 УК РФ </w:t>
      </w:r>
      <w:r w:rsidR="00641B9A">
        <w:rPr>
          <w:rFonts w:ascii="Times New Roman" w:hAnsi="Times New Roman" w:cs="Times New Roman"/>
          <w:sz w:val="28"/>
          <w:szCs w:val="28"/>
        </w:rPr>
        <w:t>«</w:t>
      </w:r>
      <w:r w:rsidR="00641B9A" w:rsidRPr="0008489E">
        <w:rPr>
          <w:rFonts w:ascii="Times New Roman" w:hAnsi="Times New Roman" w:cs="Times New Roman"/>
          <w:bCs/>
          <w:sz w:val="28"/>
          <w:szCs w:val="28"/>
          <w:shd w:val="clear" w:color="auto" w:fill="FFFFFF"/>
        </w:rPr>
        <w:t>Нарушение правил дорожного движения лицом, подвергнутым административному наказанию</w:t>
      </w:r>
      <w:r w:rsidR="00641B9A">
        <w:rPr>
          <w:rFonts w:ascii="Times New Roman" w:hAnsi="Times New Roman" w:cs="Times New Roman"/>
          <w:bCs/>
          <w:sz w:val="28"/>
          <w:szCs w:val="28"/>
          <w:shd w:val="clear" w:color="auto" w:fill="FFFFFF"/>
        </w:rPr>
        <w:t>»</w:t>
      </w:r>
      <w:r w:rsidR="00641B9A">
        <w:rPr>
          <w:rFonts w:ascii="Times New Roman" w:hAnsi="Times New Roman" w:cs="Times New Roman"/>
          <w:sz w:val="28"/>
          <w:szCs w:val="28"/>
        </w:rPr>
        <w:t xml:space="preserve"> (</w:t>
      </w:r>
      <w:r w:rsidR="00EC44FE">
        <w:rPr>
          <w:rFonts w:ascii="Times New Roman" w:hAnsi="Times New Roman" w:cs="Times New Roman"/>
          <w:sz w:val="28"/>
          <w:szCs w:val="28"/>
        </w:rPr>
        <w:t>25</w:t>
      </w:r>
      <w:r w:rsidR="00641B9A" w:rsidRPr="0008489E">
        <w:rPr>
          <w:rFonts w:ascii="Times New Roman" w:hAnsi="Times New Roman" w:cs="Times New Roman"/>
          <w:sz w:val="28"/>
          <w:szCs w:val="28"/>
        </w:rPr>
        <w:t>,</w:t>
      </w:r>
      <w:r w:rsidR="00641B9A">
        <w:rPr>
          <w:rFonts w:ascii="Times New Roman" w:hAnsi="Times New Roman" w:cs="Times New Roman"/>
          <w:sz w:val="28"/>
          <w:szCs w:val="28"/>
        </w:rPr>
        <w:t xml:space="preserve"> </w:t>
      </w:r>
      <w:r w:rsidR="00EC44FE">
        <w:rPr>
          <w:rFonts w:ascii="Times New Roman" w:hAnsi="Times New Roman" w:cs="Times New Roman"/>
          <w:sz w:val="28"/>
          <w:szCs w:val="28"/>
        </w:rPr>
        <w:t xml:space="preserve">снижение </w:t>
      </w:r>
      <w:r w:rsidR="00641B9A" w:rsidRPr="0008489E">
        <w:rPr>
          <w:rFonts w:ascii="Times New Roman" w:hAnsi="Times New Roman" w:cs="Times New Roman"/>
          <w:sz w:val="28"/>
          <w:szCs w:val="28"/>
        </w:rPr>
        <w:t xml:space="preserve">на </w:t>
      </w:r>
      <w:r w:rsidR="00EC44FE">
        <w:rPr>
          <w:rFonts w:ascii="Times New Roman" w:hAnsi="Times New Roman" w:cs="Times New Roman"/>
          <w:sz w:val="28"/>
          <w:szCs w:val="28"/>
        </w:rPr>
        <w:t>8</w:t>
      </w:r>
      <w:r w:rsidR="00641B9A" w:rsidRPr="0008489E">
        <w:rPr>
          <w:rFonts w:ascii="Times New Roman" w:hAnsi="Times New Roman" w:cs="Times New Roman"/>
          <w:sz w:val="28"/>
          <w:szCs w:val="28"/>
        </w:rPr>
        <w:t>%).</w:t>
      </w:r>
    </w:p>
    <w:p w:rsidR="00F64160" w:rsidRPr="0008489E" w:rsidRDefault="00F64160" w:rsidP="00546F27">
      <w:pPr>
        <w:tabs>
          <w:tab w:val="left" w:pos="709"/>
          <w:tab w:val="left" w:pos="4095"/>
        </w:tabs>
        <w:spacing w:after="0" w:line="240" w:lineRule="auto"/>
        <w:ind w:firstLine="709"/>
        <w:jc w:val="both"/>
        <w:rPr>
          <w:rFonts w:ascii="Times New Roman" w:eastAsia="Times New Roman" w:hAnsi="Times New Roman" w:cs="Times New Roman"/>
          <w:sz w:val="28"/>
          <w:szCs w:val="28"/>
        </w:rPr>
      </w:pPr>
      <w:r w:rsidRPr="0008489E">
        <w:rPr>
          <w:rFonts w:ascii="Times New Roman" w:hAnsi="Times New Roman" w:cs="Times New Roman"/>
          <w:sz w:val="28"/>
          <w:szCs w:val="28"/>
        </w:rPr>
        <w:t>Проведены мероприятия, направленные на выявление и пресечение фактов незаконного оборота алкогольной и спиртосодержащей продукции</w:t>
      </w:r>
      <w:r w:rsidR="00F87D6E">
        <w:rPr>
          <w:rFonts w:ascii="Times New Roman" w:hAnsi="Times New Roman" w:cs="Times New Roman"/>
          <w:sz w:val="28"/>
          <w:szCs w:val="28"/>
        </w:rPr>
        <w:t>, по результатам которых</w:t>
      </w:r>
      <w:r w:rsidRPr="0008489E">
        <w:rPr>
          <w:rFonts w:ascii="Times New Roman" w:hAnsi="Times New Roman" w:cs="Times New Roman"/>
          <w:sz w:val="28"/>
          <w:szCs w:val="28"/>
        </w:rPr>
        <w:t xml:space="preserve"> </w:t>
      </w:r>
      <w:r w:rsidR="00546F27">
        <w:rPr>
          <w:rFonts w:ascii="Times New Roman" w:hAnsi="Times New Roman" w:cs="Times New Roman"/>
          <w:sz w:val="28"/>
          <w:szCs w:val="28"/>
        </w:rPr>
        <w:t xml:space="preserve">задокументировано </w:t>
      </w:r>
      <w:r w:rsidR="00356E85">
        <w:rPr>
          <w:rFonts w:ascii="Times New Roman" w:hAnsi="Times New Roman" w:cs="Times New Roman"/>
          <w:sz w:val="28"/>
          <w:szCs w:val="28"/>
        </w:rPr>
        <w:t>27</w:t>
      </w:r>
      <w:r w:rsidRPr="0008489E">
        <w:rPr>
          <w:rFonts w:ascii="Times New Roman" w:hAnsi="Times New Roman" w:cs="Times New Roman"/>
          <w:sz w:val="28"/>
          <w:szCs w:val="28"/>
        </w:rPr>
        <w:t xml:space="preserve"> нарушений</w:t>
      </w:r>
      <w:r w:rsidR="00F87D6E">
        <w:rPr>
          <w:rFonts w:ascii="Times New Roman" w:hAnsi="Times New Roman" w:cs="Times New Roman"/>
          <w:sz w:val="28"/>
          <w:szCs w:val="28"/>
        </w:rPr>
        <w:t>.</w:t>
      </w:r>
      <w:r w:rsidR="00546F27">
        <w:rPr>
          <w:rFonts w:ascii="Times New Roman" w:hAnsi="Times New Roman" w:cs="Times New Roman"/>
          <w:sz w:val="28"/>
          <w:szCs w:val="28"/>
        </w:rPr>
        <w:t xml:space="preserve"> </w:t>
      </w:r>
    </w:p>
    <w:p w:rsidR="00546F27" w:rsidRDefault="00546F27" w:rsidP="00546F27">
      <w:pPr>
        <w:spacing w:after="0" w:line="240" w:lineRule="auto"/>
        <w:ind w:firstLine="709"/>
        <w:jc w:val="both"/>
        <w:rPr>
          <w:rFonts w:ascii="Times New Roman" w:hAnsi="Times New Roman" w:cs="Times New Roman"/>
          <w:sz w:val="28"/>
          <w:szCs w:val="28"/>
        </w:rPr>
      </w:pPr>
      <w:r w:rsidRPr="0008489E">
        <w:rPr>
          <w:rFonts w:ascii="Times New Roman" w:hAnsi="Times New Roman" w:cs="Times New Roman"/>
          <w:sz w:val="28"/>
          <w:szCs w:val="28"/>
        </w:rPr>
        <w:t xml:space="preserve">Ведется работа по пресечению административных правонарушений. В отчетном периоде выявлено </w:t>
      </w:r>
      <w:r w:rsidR="00356E85">
        <w:rPr>
          <w:rFonts w:ascii="Times New Roman" w:hAnsi="Times New Roman" w:cs="Times New Roman"/>
          <w:sz w:val="28"/>
          <w:szCs w:val="28"/>
        </w:rPr>
        <w:t>1199</w:t>
      </w:r>
      <w:r w:rsidRPr="0008489E">
        <w:rPr>
          <w:rFonts w:ascii="Times New Roman" w:hAnsi="Times New Roman" w:cs="Times New Roman"/>
          <w:sz w:val="28"/>
          <w:szCs w:val="28"/>
        </w:rPr>
        <w:t xml:space="preserve"> правонарушений</w:t>
      </w:r>
      <w:r>
        <w:rPr>
          <w:rFonts w:ascii="Times New Roman" w:hAnsi="Times New Roman" w:cs="Times New Roman"/>
          <w:sz w:val="28"/>
          <w:szCs w:val="28"/>
        </w:rPr>
        <w:t xml:space="preserve">, в том числе </w:t>
      </w:r>
      <w:r w:rsidR="00356E85">
        <w:rPr>
          <w:rFonts w:ascii="Times New Roman" w:hAnsi="Times New Roman" w:cs="Times New Roman"/>
          <w:sz w:val="28"/>
          <w:szCs w:val="28"/>
        </w:rPr>
        <w:t>251 –</w:t>
      </w:r>
      <w:r w:rsidRPr="005D72F8">
        <w:rPr>
          <w:rFonts w:ascii="Times New Roman" w:hAnsi="Times New Roman" w:cs="Times New Roman"/>
          <w:sz w:val="28"/>
          <w:szCs w:val="28"/>
        </w:rPr>
        <w:t xml:space="preserve"> по </w:t>
      </w:r>
      <w:r>
        <w:rPr>
          <w:rFonts w:ascii="Times New Roman" w:hAnsi="Times New Roman" w:cs="Times New Roman"/>
          <w:sz w:val="28"/>
          <w:szCs w:val="28"/>
        </w:rPr>
        <w:t xml:space="preserve"> фактам </w:t>
      </w:r>
      <w:r w:rsidRPr="005D72F8">
        <w:rPr>
          <w:rFonts w:ascii="Times New Roman" w:hAnsi="Times New Roman" w:cs="Times New Roman"/>
          <w:sz w:val="28"/>
          <w:szCs w:val="28"/>
        </w:rPr>
        <w:t xml:space="preserve">появления </w:t>
      </w:r>
      <w:r>
        <w:rPr>
          <w:rFonts w:ascii="Times New Roman" w:hAnsi="Times New Roman" w:cs="Times New Roman"/>
          <w:sz w:val="28"/>
          <w:szCs w:val="28"/>
        </w:rPr>
        <w:t xml:space="preserve"> граждан </w:t>
      </w:r>
      <w:r w:rsidRPr="005D72F8">
        <w:rPr>
          <w:rFonts w:ascii="Times New Roman" w:hAnsi="Times New Roman" w:cs="Times New Roman"/>
          <w:sz w:val="28"/>
          <w:szCs w:val="28"/>
        </w:rPr>
        <w:t>в состоянии алкогольного опьянения и распития спиртных напитков в общественном месте</w:t>
      </w:r>
      <w:r>
        <w:rPr>
          <w:rFonts w:ascii="Times New Roman" w:hAnsi="Times New Roman" w:cs="Times New Roman"/>
          <w:sz w:val="28"/>
          <w:szCs w:val="28"/>
        </w:rPr>
        <w:t>.</w:t>
      </w:r>
    </w:p>
    <w:p w:rsidR="00976F59" w:rsidRPr="00976F59" w:rsidRDefault="00976F59" w:rsidP="00976F59">
      <w:pPr>
        <w:spacing w:after="0" w:line="240" w:lineRule="auto"/>
        <w:ind w:firstLine="709"/>
        <w:jc w:val="both"/>
        <w:rPr>
          <w:rFonts w:ascii="Times New Roman" w:hAnsi="Times New Roman" w:cs="Times New Roman"/>
          <w:sz w:val="28"/>
          <w:szCs w:val="28"/>
        </w:rPr>
      </w:pPr>
      <w:r w:rsidRPr="00976F59">
        <w:rPr>
          <w:rFonts w:ascii="Times New Roman" w:hAnsi="Times New Roman" w:cs="Times New Roman"/>
          <w:sz w:val="28"/>
          <w:szCs w:val="28"/>
        </w:rPr>
        <w:t xml:space="preserve">За 12 месяцев 2022 года в ходе надзорной деятельности сотрудниками Госавтоинспекции выдано 22 (за тот же период 2021 года – 64) предписания дорожного надзора. Из них 11 (32) предписание по выявленным недостаткам улично-дорожной сети в населенных пунктах, 7 (17) предписаний на устранение недостатков на региональных автомобильных дорогах и 5 (15) предписаний на муниципальных дорогах. Снижение количества выданных предписаний обусловлено внесением изменений в законодательство в 2022 году. </w:t>
      </w:r>
      <w:proofErr w:type="gramStart"/>
      <w:r w:rsidRPr="00976F59">
        <w:rPr>
          <w:rFonts w:ascii="Times New Roman" w:hAnsi="Times New Roman" w:cs="Times New Roman"/>
          <w:sz w:val="28"/>
          <w:szCs w:val="28"/>
        </w:rPr>
        <w:t>За неисполнение в срок предписания дорожного надзора юридические и должностные лица к административной ответственности, предусмотренной частью 27 статьи 19.5 Кодекса Российской Федерации об административных правонарушениях (КоАП РФ),  не привлекались (в 2021 году – 1:</w:t>
      </w:r>
      <w:proofErr w:type="gramEnd"/>
      <w:r w:rsidRPr="00976F59">
        <w:rPr>
          <w:rFonts w:ascii="Times New Roman" w:hAnsi="Times New Roman" w:cs="Times New Roman"/>
          <w:sz w:val="28"/>
          <w:szCs w:val="28"/>
        </w:rPr>
        <w:t xml:space="preserve">  </w:t>
      </w:r>
      <w:proofErr w:type="gramStart"/>
      <w:r w:rsidRPr="00976F59">
        <w:rPr>
          <w:rFonts w:ascii="Times New Roman" w:hAnsi="Times New Roman" w:cs="Times New Roman"/>
          <w:sz w:val="28"/>
          <w:szCs w:val="28"/>
        </w:rPr>
        <w:t xml:space="preserve">МКУ «Управление дорожного хозяйства и капитального строительства Юсьвинского муниципального округа»). </w:t>
      </w:r>
      <w:proofErr w:type="gramEnd"/>
    </w:p>
    <w:p w:rsidR="00976F59" w:rsidRPr="00976F59" w:rsidRDefault="00976F59" w:rsidP="00976F59">
      <w:pPr>
        <w:spacing w:after="0" w:line="240" w:lineRule="auto"/>
        <w:ind w:firstLine="709"/>
        <w:jc w:val="both"/>
        <w:rPr>
          <w:rFonts w:ascii="Times New Roman" w:hAnsi="Times New Roman" w:cs="Times New Roman"/>
          <w:sz w:val="28"/>
          <w:szCs w:val="28"/>
        </w:rPr>
      </w:pPr>
      <w:r w:rsidRPr="00976F59">
        <w:rPr>
          <w:rFonts w:ascii="Times New Roman" w:hAnsi="Times New Roman" w:cs="Times New Roman"/>
          <w:sz w:val="28"/>
          <w:szCs w:val="28"/>
        </w:rPr>
        <w:t>В отчетном периоде было привлечено к административной ответственности за нарушение правил содержания автомобильных дорог (части 1 и 2 статьи 12.34 КоАП РФ) 1 (1) юридическое лицо и 4 (4) должностных лица.</w:t>
      </w:r>
    </w:p>
    <w:p w:rsidR="000A4B13" w:rsidRDefault="00976F59" w:rsidP="00976F59">
      <w:pPr>
        <w:spacing w:after="0" w:line="240" w:lineRule="auto"/>
        <w:ind w:firstLine="709"/>
        <w:jc w:val="both"/>
        <w:rPr>
          <w:rFonts w:ascii="Times New Roman" w:hAnsi="Times New Roman" w:cs="Times New Roman"/>
          <w:sz w:val="28"/>
          <w:szCs w:val="28"/>
        </w:rPr>
      </w:pPr>
      <w:r w:rsidRPr="00976F59">
        <w:rPr>
          <w:rFonts w:ascii="Times New Roman" w:hAnsi="Times New Roman" w:cs="Times New Roman"/>
          <w:sz w:val="28"/>
          <w:szCs w:val="28"/>
        </w:rPr>
        <w:t xml:space="preserve">Так, за нарушение правил зимнего содержания улиц (тротуаров) </w:t>
      </w:r>
      <w:proofErr w:type="gramStart"/>
      <w:r w:rsidRPr="00976F59">
        <w:rPr>
          <w:rFonts w:ascii="Times New Roman" w:hAnsi="Times New Roman" w:cs="Times New Roman"/>
          <w:sz w:val="28"/>
          <w:szCs w:val="28"/>
        </w:rPr>
        <w:t>в</w:t>
      </w:r>
      <w:proofErr w:type="gramEnd"/>
      <w:r w:rsidRPr="00976F59">
        <w:rPr>
          <w:rFonts w:ascii="Times New Roman" w:hAnsi="Times New Roman" w:cs="Times New Roman"/>
          <w:sz w:val="28"/>
          <w:szCs w:val="28"/>
        </w:rPr>
        <w:t xml:space="preserve"> </w:t>
      </w:r>
      <w:proofErr w:type="gramStart"/>
      <w:r w:rsidRPr="00976F59">
        <w:rPr>
          <w:rFonts w:ascii="Times New Roman" w:hAnsi="Times New Roman" w:cs="Times New Roman"/>
          <w:sz w:val="28"/>
          <w:szCs w:val="28"/>
        </w:rPr>
        <w:t>с</w:t>
      </w:r>
      <w:proofErr w:type="gramEnd"/>
      <w:r w:rsidRPr="00976F59">
        <w:rPr>
          <w:rFonts w:ascii="Times New Roman" w:hAnsi="Times New Roman" w:cs="Times New Roman"/>
          <w:sz w:val="28"/>
          <w:szCs w:val="28"/>
        </w:rPr>
        <w:t>. Юсьва к административной ответственности, предусмотренной частью 1 статьи 12.34 КоАП РФ привлечено юридическое лицо – МКУ «Единый центр благоустройства Юсьвинского муниципального округа». Судом вынесен штраф. За нарушение правил зимнего содержания автомобильной дороги муниципального значения Юсьва – Архангельское - Антипино к административной ответственности, предусмотренной частью 1 статьи 12.34 КоАП РФ, привлечено 1 должностное лиц ООО «</w:t>
      </w:r>
      <w:proofErr w:type="spellStart"/>
      <w:r w:rsidRPr="00976F59">
        <w:rPr>
          <w:rFonts w:ascii="Times New Roman" w:hAnsi="Times New Roman" w:cs="Times New Roman"/>
          <w:sz w:val="28"/>
          <w:szCs w:val="28"/>
        </w:rPr>
        <w:t>Юсьвинское</w:t>
      </w:r>
      <w:proofErr w:type="spellEnd"/>
      <w:r w:rsidRPr="00976F59">
        <w:rPr>
          <w:rFonts w:ascii="Times New Roman" w:hAnsi="Times New Roman" w:cs="Times New Roman"/>
          <w:sz w:val="28"/>
          <w:szCs w:val="28"/>
        </w:rPr>
        <w:t xml:space="preserve"> ДРСП». За нарушения правил содержания улиц населенных пунктов к административной ответственности, предусмотренной частью 1 статьи 12.34 КоАП РФ </w:t>
      </w:r>
      <w:r w:rsidRPr="00976F59">
        <w:rPr>
          <w:rFonts w:ascii="Times New Roman" w:hAnsi="Times New Roman" w:cs="Times New Roman"/>
          <w:sz w:val="28"/>
          <w:szCs w:val="28"/>
        </w:rPr>
        <w:lastRenderedPageBreak/>
        <w:t>привлечены 3 должностных лица (</w:t>
      </w:r>
      <w:proofErr w:type="gramStart"/>
      <w:r w:rsidRPr="00976F59">
        <w:rPr>
          <w:rFonts w:ascii="Times New Roman" w:hAnsi="Times New Roman" w:cs="Times New Roman"/>
          <w:sz w:val="28"/>
          <w:szCs w:val="28"/>
        </w:rPr>
        <w:t>с</w:t>
      </w:r>
      <w:proofErr w:type="gramEnd"/>
      <w:r w:rsidRPr="00976F59">
        <w:rPr>
          <w:rFonts w:ascii="Times New Roman" w:hAnsi="Times New Roman" w:cs="Times New Roman"/>
          <w:sz w:val="28"/>
          <w:szCs w:val="28"/>
        </w:rPr>
        <w:t xml:space="preserve">. </w:t>
      </w:r>
      <w:proofErr w:type="gramStart"/>
      <w:r w:rsidRPr="00976F59">
        <w:rPr>
          <w:rFonts w:ascii="Times New Roman" w:hAnsi="Times New Roman" w:cs="Times New Roman"/>
          <w:sz w:val="28"/>
          <w:szCs w:val="28"/>
        </w:rPr>
        <w:t>Юсьва</w:t>
      </w:r>
      <w:proofErr w:type="gramEnd"/>
      <w:r w:rsidRPr="00976F59">
        <w:rPr>
          <w:rFonts w:ascii="Times New Roman" w:hAnsi="Times New Roman" w:cs="Times New Roman"/>
          <w:sz w:val="28"/>
          <w:szCs w:val="28"/>
        </w:rPr>
        <w:t xml:space="preserve"> – директор МКУ «Единый центр благоустройства Юсьвинского муниципального округа» Баяндин А.Г., п. </w:t>
      </w:r>
      <w:proofErr w:type="spellStart"/>
      <w:r w:rsidRPr="00976F59">
        <w:rPr>
          <w:rFonts w:ascii="Times New Roman" w:hAnsi="Times New Roman" w:cs="Times New Roman"/>
          <w:sz w:val="28"/>
          <w:szCs w:val="28"/>
        </w:rPr>
        <w:t>Майкор</w:t>
      </w:r>
      <w:proofErr w:type="spellEnd"/>
      <w:r w:rsidRPr="00976F59">
        <w:rPr>
          <w:rFonts w:ascii="Times New Roman" w:hAnsi="Times New Roman" w:cs="Times New Roman"/>
          <w:sz w:val="28"/>
          <w:szCs w:val="28"/>
        </w:rPr>
        <w:t xml:space="preserve"> – ИП </w:t>
      </w:r>
      <w:proofErr w:type="spellStart"/>
      <w:r w:rsidRPr="00976F59">
        <w:rPr>
          <w:rFonts w:ascii="Times New Roman" w:hAnsi="Times New Roman" w:cs="Times New Roman"/>
          <w:sz w:val="28"/>
          <w:szCs w:val="28"/>
        </w:rPr>
        <w:t>Миков</w:t>
      </w:r>
      <w:proofErr w:type="spellEnd"/>
      <w:r w:rsidRPr="00976F59">
        <w:rPr>
          <w:rFonts w:ascii="Times New Roman" w:hAnsi="Times New Roman" w:cs="Times New Roman"/>
          <w:sz w:val="28"/>
          <w:szCs w:val="28"/>
        </w:rPr>
        <w:t xml:space="preserve"> А.В., п. Пожва – ИП </w:t>
      </w:r>
      <w:proofErr w:type="spellStart"/>
      <w:r w:rsidRPr="00976F59">
        <w:rPr>
          <w:rFonts w:ascii="Times New Roman" w:hAnsi="Times New Roman" w:cs="Times New Roman"/>
          <w:sz w:val="28"/>
          <w:szCs w:val="28"/>
        </w:rPr>
        <w:t>Цыбин</w:t>
      </w:r>
      <w:proofErr w:type="spellEnd"/>
      <w:r w:rsidRPr="00976F59">
        <w:rPr>
          <w:rFonts w:ascii="Times New Roman" w:hAnsi="Times New Roman" w:cs="Times New Roman"/>
          <w:sz w:val="28"/>
          <w:szCs w:val="28"/>
        </w:rPr>
        <w:t xml:space="preserve"> А.А.). Судом наложены штрафы по 20 тыс. рублей. Все наложенные штрафы по вступившим в законную силу постановлениям суда оплачены.</w:t>
      </w:r>
    </w:p>
    <w:p w:rsidR="004E7937" w:rsidRPr="004E7937" w:rsidRDefault="00340210" w:rsidP="004E793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w:t>
      </w:r>
      <w:r w:rsidR="004E7937" w:rsidRPr="004E7937">
        <w:rPr>
          <w:rFonts w:ascii="Times New Roman" w:hAnsi="Times New Roman" w:cs="Times New Roman"/>
          <w:sz w:val="28"/>
          <w:szCs w:val="28"/>
        </w:rPr>
        <w:t xml:space="preserve">о состоянию на </w:t>
      </w:r>
      <w:r>
        <w:rPr>
          <w:rFonts w:ascii="Times New Roman" w:hAnsi="Times New Roman" w:cs="Times New Roman"/>
          <w:sz w:val="28"/>
          <w:szCs w:val="28"/>
        </w:rPr>
        <w:t>01.01.</w:t>
      </w:r>
      <w:r w:rsidR="004E7937" w:rsidRPr="004E7937">
        <w:rPr>
          <w:rFonts w:ascii="Times New Roman" w:hAnsi="Times New Roman" w:cs="Times New Roman"/>
          <w:sz w:val="28"/>
          <w:szCs w:val="28"/>
        </w:rPr>
        <w:t>.202</w:t>
      </w:r>
      <w:r>
        <w:rPr>
          <w:rFonts w:ascii="Times New Roman" w:hAnsi="Times New Roman" w:cs="Times New Roman"/>
          <w:sz w:val="28"/>
          <w:szCs w:val="28"/>
        </w:rPr>
        <w:t>3</w:t>
      </w:r>
      <w:r w:rsidR="004E7937" w:rsidRPr="004E7937">
        <w:rPr>
          <w:rFonts w:ascii="Times New Roman" w:hAnsi="Times New Roman" w:cs="Times New Roman"/>
          <w:sz w:val="28"/>
          <w:szCs w:val="28"/>
        </w:rPr>
        <w:t xml:space="preserve"> года на учете </w:t>
      </w:r>
      <w:proofErr w:type="gramStart"/>
      <w:r w:rsidR="004E7937" w:rsidRPr="004E7937">
        <w:rPr>
          <w:rFonts w:ascii="Times New Roman" w:hAnsi="Times New Roman" w:cs="Times New Roman"/>
          <w:sz w:val="28"/>
          <w:szCs w:val="28"/>
        </w:rPr>
        <w:t>в</w:t>
      </w:r>
      <w:proofErr w:type="gramEnd"/>
      <w:r w:rsidR="004E7937" w:rsidRPr="004E7937">
        <w:rPr>
          <w:rFonts w:ascii="Times New Roman" w:hAnsi="Times New Roman" w:cs="Times New Roman"/>
          <w:sz w:val="28"/>
          <w:szCs w:val="28"/>
        </w:rPr>
        <w:t xml:space="preserve"> ОП (</w:t>
      </w:r>
      <w:proofErr w:type="gramStart"/>
      <w:r w:rsidR="004E7937" w:rsidRPr="004E7937">
        <w:rPr>
          <w:rFonts w:ascii="Times New Roman" w:hAnsi="Times New Roman" w:cs="Times New Roman"/>
          <w:sz w:val="28"/>
          <w:szCs w:val="28"/>
        </w:rPr>
        <w:t>дислокация</w:t>
      </w:r>
      <w:proofErr w:type="gramEnd"/>
      <w:r w:rsidR="004E7937" w:rsidRPr="004E7937">
        <w:rPr>
          <w:rFonts w:ascii="Times New Roman" w:hAnsi="Times New Roman" w:cs="Times New Roman"/>
          <w:sz w:val="28"/>
          <w:szCs w:val="28"/>
        </w:rPr>
        <w:t xml:space="preserve"> с. Юсьва) состоят 11 человек, потребляющие наркотические вещества и постоянно проживающие на территории района.  Преступлений, связанных с незаконным оборотом наркотических веществ  зарегистрировано четыре (1). </w:t>
      </w:r>
    </w:p>
    <w:p w:rsidR="004E7937" w:rsidRPr="004E7937" w:rsidRDefault="004E7937" w:rsidP="00F40647">
      <w:pPr>
        <w:spacing w:after="0" w:line="240" w:lineRule="auto"/>
        <w:ind w:firstLine="709"/>
        <w:jc w:val="both"/>
        <w:rPr>
          <w:rFonts w:ascii="Times New Roman" w:hAnsi="Times New Roman" w:cs="Times New Roman"/>
          <w:sz w:val="28"/>
          <w:szCs w:val="28"/>
        </w:rPr>
      </w:pPr>
      <w:r w:rsidRPr="004E7937">
        <w:rPr>
          <w:rFonts w:ascii="Times New Roman" w:hAnsi="Times New Roman" w:cs="Times New Roman"/>
          <w:sz w:val="28"/>
          <w:szCs w:val="28"/>
        </w:rPr>
        <w:t>Списки всех лиц, ранее судимых за преступления в сфере НОН, также лиц состоящих на учете врача нарколога с диагнозом наркомания, проживающих на территории Юсьвинского района</w:t>
      </w:r>
      <w:r w:rsidR="00BA41C9">
        <w:rPr>
          <w:rFonts w:ascii="Times New Roman" w:hAnsi="Times New Roman" w:cs="Times New Roman"/>
          <w:sz w:val="28"/>
          <w:szCs w:val="28"/>
        </w:rPr>
        <w:t xml:space="preserve">, </w:t>
      </w:r>
      <w:r w:rsidRPr="004E7937">
        <w:rPr>
          <w:rFonts w:ascii="Times New Roman" w:hAnsi="Times New Roman" w:cs="Times New Roman"/>
          <w:sz w:val="28"/>
          <w:szCs w:val="28"/>
        </w:rPr>
        <w:t>име</w:t>
      </w:r>
      <w:r w:rsidR="00BA41C9">
        <w:rPr>
          <w:rFonts w:ascii="Times New Roman" w:hAnsi="Times New Roman" w:cs="Times New Roman"/>
          <w:sz w:val="28"/>
          <w:szCs w:val="28"/>
        </w:rPr>
        <w:t>е</w:t>
      </w:r>
      <w:r w:rsidRPr="004E7937">
        <w:rPr>
          <w:rFonts w:ascii="Times New Roman" w:hAnsi="Times New Roman" w:cs="Times New Roman"/>
          <w:sz w:val="28"/>
          <w:szCs w:val="28"/>
        </w:rPr>
        <w:t>тся у сотрудников УУП, ОУР и ДПС. Данные лица периодически проверяются по месту жительства.  С учетом текущего анализа</w:t>
      </w:r>
      <w:r w:rsidR="00F40647">
        <w:rPr>
          <w:rFonts w:ascii="Times New Roman" w:hAnsi="Times New Roman" w:cs="Times New Roman"/>
          <w:sz w:val="28"/>
          <w:szCs w:val="28"/>
        </w:rPr>
        <w:t xml:space="preserve"> </w:t>
      </w:r>
      <w:r w:rsidRPr="004E7937">
        <w:rPr>
          <w:rFonts w:ascii="Times New Roman" w:hAnsi="Times New Roman" w:cs="Times New Roman"/>
          <w:sz w:val="28"/>
          <w:szCs w:val="28"/>
        </w:rPr>
        <w:t xml:space="preserve">основной акцент уделяется на профилактическую работу, проводилась акция «Сообщи, где торгуют смертью», «Призывник».  </w:t>
      </w:r>
      <w:proofErr w:type="gramStart"/>
      <w:r w:rsidRPr="004E7937">
        <w:rPr>
          <w:rFonts w:ascii="Times New Roman" w:hAnsi="Times New Roman" w:cs="Times New Roman"/>
          <w:sz w:val="28"/>
          <w:szCs w:val="28"/>
        </w:rPr>
        <w:t>Согласно плана</w:t>
      </w:r>
      <w:proofErr w:type="gramEnd"/>
      <w:r w:rsidR="00F40647">
        <w:rPr>
          <w:rFonts w:ascii="Times New Roman" w:hAnsi="Times New Roman" w:cs="Times New Roman"/>
          <w:sz w:val="28"/>
          <w:szCs w:val="28"/>
        </w:rPr>
        <w:t>,</w:t>
      </w:r>
      <w:r w:rsidRPr="004E7937">
        <w:rPr>
          <w:rFonts w:ascii="Times New Roman" w:hAnsi="Times New Roman" w:cs="Times New Roman"/>
          <w:sz w:val="28"/>
          <w:szCs w:val="28"/>
        </w:rPr>
        <w:t xml:space="preserve"> проведения акции  и ОПМ  на обслуживаемой территории, в органы местного самоуправления  муниципальных образований направлялась информация о проведении данных мероприятий. На территории района на досках объявлений размещалась информация о проведении операции, а также были размещены агитационные листы по противодействию НОН.   В учебных заведениях, школах проводились занятия по предупреждению  преступлений и   правонарушений в сфере НОН с разъяснением законодательства об ответственности в данной сфере.</w:t>
      </w:r>
    </w:p>
    <w:p w:rsidR="004E7937" w:rsidRPr="005D72F8" w:rsidRDefault="004E7937" w:rsidP="004E7937">
      <w:pPr>
        <w:spacing w:after="0" w:line="240" w:lineRule="auto"/>
        <w:ind w:firstLine="709"/>
        <w:jc w:val="both"/>
        <w:rPr>
          <w:rFonts w:ascii="Times New Roman" w:hAnsi="Times New Roman" w:cs="Times New Roman"/>
          <w:sz w:val="28"/>
          <w:szCs w:val="28"/>
        </w:rPr>
      </w:pPr>
      <w:r w:rsidRPr="004E7937">
        <w:rPr>
          <w:rFonts w:ascii="Times New Roman" w:hAnsi="Times New Roman" w:cs="Times New Roman"/>
          <w:sz w:val="28"/>
          <w:szCs w:val="28"/>
        </w:rPr>
        <w:t xml:space="preserve">Всего в период 2022 года к административной ответственности по ст. 6.9 КоАП РФ  «Потребление наркотических средств или психотропных веществ без назначения врача» привлечено 16 человек, по ст. 6.9.1 КоАП РФ «Уклонение от прохождения  диагностики, профилактических мероприятий, лечение от наркомании привлечен 4 человека.   По всем выявленным фактам употребления </w:t>
      </w:r>
      <w:proofErr w:type="gramStart"/>
      <w:r w:rsidRPr="004E7937">
        <w:rPr>
          <w:rFonts w:ascii="Times New Roman" w:hAnsi="Times New Roman" w:cs="Times New Roman"/>
          <w:sz w:val="28"/>
          <w:szCs w:val="28"/>
        </w:rPr>
        <w:t>наркотических веществ, выявленных в   2022 году проводились</w:t>
      </w:r>
      <w:proofErr w:type="gramEnd"/>
      <w:r w:rsidRPr="004E7937">
        <w:rPr>
          <w:rFonts w:ascii="Times New Roman" w:hAnsi="Times New Roman" w:cs="Times New Roman"/>
          <w:sz w:val="28"/>
          <w:szCs w:val="28"/>
        </w:rPr>
        <w:t xml:space="preserve"> проверки в порядке ст. 144 УПК на предмет выявления фактов сбыта, хранения и изготовления наркотических веществ. По данным материалам были вынесены постановления об отказе в возбуждения уголовного дела за отсутствием состава, либо события преступления.  </w:t>
      </w:r>
    </w:p>
    <w:p w:rsidR="00546F27" w:rsidRDefault="009407B6" w:rsidP="00546F27">
      <w:pPr>
        <w:tabs>
          <w:tab w:val="left" w:pos="709"/>
          <w:tab w:val="left" w:pos="4095"/>
        </w:tabs>
        <w:spacing w:after="0" w:line="240" w:lineRule="auto"/>
        <w:ind w:firstLine="709"/>
        <w:jc w:val="both"/>
        <w:rPr>
          <w:rFonts w:ascii="Times New Roman" w:hAnsi="Times New Roman" w:cs="Times New Roman"/>
          <w:sz w:val="28"/>
          <w:szCs w:val="28"/>
        </w:rPr>
      </w:pPr>
      <w:r w:rsidRPr="009407B6">
        <w:rPr>
          <w:rFonts w:ascii="Times New Roman" w:hAnsi="Times New Roman" w:cs="Times New Roman"/>
          <w:sz w:val="28"/>
          <w:szCs w:val="28"/>
        </w:rPr>
        <w:t>На протяжении последних лет проблемным вопросом остаются преступления, совершенные с использованием компьютерных и информационно-телекоммуникационных технологий. Поэтому ключевое значение уделяется профилактике хищений этой категории. Прежде всего – это прямое общение с гражданами, публикации в средствах массовой информации (за 2022 год размещено 330 материалов в СМИ и сети Интернет), на регулярной основе осуществляются выступления в учебных заведениях и трудовых коллективах. На различных Интернет-ресурсах размещаются памятки, видеоролики, направленные на повышение юридической и финансовой грамотности населения и снижение уровня преступности.</w:t>
      </w:r>
    </w:p>
    <w:p w:rsidR="00814815" w:rsidRDefault="00814815" w:rsidP="00546F27">
      <w:pPr>
        <w:tabs>
          <w:tab w:val="left" w:pos="709"/>
          <w:tab w:val="left" w:pos="4095"/>
        </w:tabs>
        <w:spacing w:after="0" w:line="240" w:lineRule="auto"/>
        <w:ind w:firstLine="709"/>
        <w:jc w:val="both"/>
        <w:rPr>
          <w:rFonts w:ascii="Times New Roman" w:hAnsi="Times New Roman" w:cs="Times New Roman"/>
          <w:sz w:val="28"/>
          <w:szCs w:val="28"/>
        </w:rPr>
      </w:pPr>
    </w:p>
    <w:p w:rsidR="00F87D6E" w:rsidRDefault="00814815" w:rsidP="00814815">
      <w:pPr>
        <w:tabs>
          <w:tab w:val="left" w:pos="709"/>
          <w:tab w:val="left" w:pos="4095"/>
        </w:tabs>
        <w:spacing w:after="0" w:line="240" w:lineRule="auto"/>
        <w:jc w:val="both"/>
        <w:rPr>
          <w:rFonts w:ascii="Times New Roman" w:eastAsia="Calibri" w:hAnsi="Times New Roman" w:cs="Times New Roman"/>
          <w:sz w:val="28"/>
          <w:szCs w:val="28"/>
        </w:rPr>
      </w:pPr>
      <w:r>
        <w:rPr>
          <w:rFonts w:ascii="Times New Roman" w:hAnsi="Times New Roman" w:cs="Times New Roman"/>
          <w:sz w:val="28"/>
          <w:szCs w:val="28"/>
        </w:rPr>
        <w:tab/>
      </w:r>
    </w:p>
    <w:sectPr w:rsidR="00F87D6E" w:rsidSect="008935A4">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64160"/>
    <w:rsid w:val="00003F80"/>
    <w:rsid w:val="00055001"/>
    <w:rsid w:val="0008489E"/>
    <w:rsid w:val="000A4B13"/>
    <w:rsid w:val="00120D42"/>
    <w:rsid w:val="00195E6F"/>
    <w:rsid w:val="001A3159"/>
    <w:rsid w:val="001A3A7A"/>
    <w:rsid w:val="001B5EDD"/>
    <w:rsid w:val="001B770F"/>
    <w:rsid w:val="001F0186"/>
    <w:rsid w:val="00205AFB"/>
    <w:rsid w:val="0021443E"/>
    <w:rsid w:val="00221CB3"/>
    <w:rsid w:val="00252565"/>
    <w:rsid w:val="00291029"/>
    <w:rsid w:val="0029485B"/>
    <w:rsid w:val="0033091A"/>
    <w:rsid w:val="003374A1"/>
    <w:rsid w:val="00340210"/>
    <w:rsid w:val="003503EC"/>
    <w:rsid w:val="00356E85"/>
    <w:rsid w:val="00397817"/>
    <w:rsid w:val="003B1A23"/>
    <w:rsid w:val="003D288F"/>
    <w:rsid w:val="003F41D8"/>
    <w:rsid w:val="00406DC0"/>
    <w:rsid w:val="004B7D4A"/>
    <w:rsid w:val="004C3BFD"/>
    <w:rsid w:val="004E7937"/>
    <w:rsid w:val="00523ACB"/>
    <w:rsid w:val="00546F27"/>
    <w:rsid w:val="005C7F7F"/>
    <w:rsid w:val="005F7F59"/>
    <w:rsid w:val="006028A4"/>
    <w:rsid w:val="00641B9A"/>
    <w:rsid w:val="00645A48"/>
    <w:rsid w:val="00721558"/>
    <w:rsid w:val="0075290C"/>
    <w:rsid w:val="00771B43"/>
    <w:rsid w:val="007B66F9"/>
    <w:rsid w:val="007C1B09"/>
    <w:rsid w:val="00814815"/>
    <w:rsid w:val="00851FD1"/>
    <w:rsid w:val="008935A4"/>
    <w:rsid w:val="008F30A5"/>
    <w:rsid w:val="008F4BBC"/>
    <w:rsid w:val="008F6F88"/>
    <w:rsid w:val="00900E93"/>
    <w:rsid w:val="009266E4"/>
    <w:rsid w:val="00930242"/>
    <w:rsid w:val="009407B6"/>
    <w:rsid w:val="00976F59"/>
    <w:rsid w:val="009D1121"/>
    <w:rsid w:val="009D2E94"/>
    <w:rsid w:val="00A04BA1"/>
    <w:rsid w:val="00A176B4"/>
    <w:rsid w:val="00A21002"/>
    <w:rsid w:val="00AE7BD4"/>
    <w:rsid w:val="00B21A36"/>
    <w:rsid w:val="00BA41C9"/>
    <w:rsid w:val="00BC4B9F"/>
    <w:rsid w:val="00D61E23"/>
    <w:rsid w:val="00DA4404"/>
    <w:rsid w:val="00DD58CA"/>
    <w:rsid w:val="00DE053B"/>
    <w:rsid w:val="00DE57D3"/>
    <w:rsid w:val="00E25665"/>
    <w:rsid w:val="00E5413B"/>
    <w:rsid w:val="00EC44FE"/>
    <w:rsid w:val="00ED0249"/>
    <w:rsid w:val="00F14CBB"/>
    <w:rsid w:val="00F40647"/>
    <w:rsid w:val="00F64160"/>
    <w:rsid w:val="00F73C0D"/>
    <w:rsid w:val="00F835B3"/>
    <w:rsid w:val="00F87D6E"/>
    <w:rsid w:val="00FB159F"/>
    <w:rsid w:val="00FB33E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45187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3</Pages>
  <Words>1178</Words>
  <Characters>6721</Characters>
  <Application>Microsoft Office Word</Application>
  <DocSecurity>0</DocSecurity>
  <Lines>56</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7884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Гилева</dc:creator>
  <cp:lastModifiedBy>user</cp:lastModifiedBy>
  <cp:revision>5</cp:revision>
  <cp:lastPrinted>2023-01-26T12:03:00Z</cp:lastPrinted>
  <dcterms:created xsi:type="dcterms:W3CDTF">2023-02-09T10:52:00Z</dcterms:created>
  <dcterms:modified xsi:type="dcterms:W3CDTF">2023-02-27T09:02:00Z</dcterms:modified>
</cp:coreProperties>
</file>